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6AF" w:rsidRDefault="004629B8" w:rsidP="00BE4361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Pocitová mapa</w:t>
      </w:r>
      <w:r w:rsidR="00BE4361">
        <w:rPr>
          <w:rFonts w:ascii="Franklin Gothic Demi" w:hAnsi="Franklin Gothic Demi"/>
          <w:sz w:val="48"/>
          <w:szCs w:val="48"/>
        </w:rPr>
        <w:t xml:space="preserve"> </w:t>
      </w:r>
    </w:p>
    <w:p w:rsidR="00CF46AF" w:rsidRDefault="00CF46AF" w:rsidP="00BE4361">
      <w:pPr>
        <w:spacing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blok č. 2 Motýli a čolci v naší ulici: Místa s pamětí</w:t>
      </w:r>
    </w:p>
    <w:p w:rsidR="00CF46AF" w:rsidRDefault="00CF46AF" w:rsidP="00BE4361">
      <w:pPr>
        <w:spacing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Vrstva bodů se </w:t>
      </w:r>
      <w:r w:rsidRPr="00CF46AF">
        <w:rPr>
          <w:rFonts w:ascii="Franklin Gothic Book" w:hAnsi="Franklin Gothic Book"/>
          <w:sz w:val="28"/>
          <w:szCs w:val="28"/>
        </w:rPr>
        <w:t>vzpomínkami pamětníků</w:t>
      </w:r>
      <w:r>
        <w:rPr>
          <w:rFonts w:ascii="Franklin Gothic Book" w:hAnsi="Franklin Gothic Book"/>
          <w:sz w:val="28"/>
          <w:szCs w:val="28"/>
        </w:rPr>
        <w:t xml:space="preserve">: </w:t>
      </w:r>
      <w:hyperlink r:id="rId6" w:history="1">
        <w:r w:rsidRPr="00FD18F4">
          <w:rPr>
            <w:rStyle w:val="Hypertextovodkaz"/>
            <w:rFonts w:ascii="Franklin Gothic Book" w:hAnsi="Franklin Gothic Book"/>
            <w:sz w:val="28"/>
            <w:szCs w:val="28"/>
          </w:rPr>
          <w:t>https://www.pocitovemapy.cz/ricany-2019/nahled</w:t>
        </w:r>
      </w:hyperlink>
      <w:r>
        <w:rPr>
          <w:rFonts w:ascii="Franklin Gothic Book" w:hAnsi="Franklin Gothic Book"/>
          <w:sz w:val="28"/>
          <w:szCs w:val="28"/>
        </w:rPr>
        <w:t xml:space="preserve"> (modrá vrstva)</w:t>
      </w:r>
    </w:p>
    <w:p w:rsidR="00CF46AF" w:rsidRDefault="00CF46AF" w:rsidP="00BE4361">
      <w:pPr>
        <w:spacing w:line="240" w:lineRule="auto"/>
        <w:rPr>
          <w:rFonts w:ascii="Franklin Gothic Book" w:hAnsi="Franklin Gothic Book"/>
          <w:sz w:val="28"/>
          <w:szCs w:val="28"/>
        </w:rPr>
      </w:pPr>
      <w:r>
        <w:rPr>
          <w:noProof/>
        </w:rPr>
        <w:drawing>
          <wp:inline distT="0" distB="0" distL="0" distR="0" wp14:anchorId="507C8851" wp14:editId="4FB7104A">
            <wp:extent cx="5369254" cy="4210216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362" r="38901" b="5464"/>
                    <a:stretch/>
                  </pic:blipFill>
                  <pic:spPr bwMode="auto">
                    <a:xfrm>
                      <a:off x="0" y="0"/>
                      <a:ext cx="5375967" cy="421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6AF" w:rsidRDefault="00CF46AF" w:rsidP="00BE4361">
      <w:pPr>
        <w:spacing w:line="240" w:lineRule="auto"/>
        <w:rPr>
          <w:rFonts w:ascii="Franklin Gothic Book" w:hAnsi="Franklin Gothic Book"/>
          <w:sz w:val="28"/>
          <w:szCs w:val="28"/>
        </w:rPr>
      </w:pPr>
    </w:p>
    <w:p w:rsidR="00BE4361" w:rsidRDefault="009901E6" w:rsidP="00BE4361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lastRenderedPageBreak/>
        <w:t>N</w:t>
      </w:r>
      <w:r w:rsidR="004629B8">
        <w:rPr>
          <w:rFonts w:ascii="Franklin Gothic Demi" w:hAnsi="Franklin Gothic Demi"/>
          <w:sz w:val="48"/>
          <w:szCs w:val="48"/>
        </w:rPr>
        <w:t>ezastavěná místa</w:t>
      </w:r>
    </w:p>
    <w:p w:rsidR="004629B8" w:rsidRDefault="004629B8" w:rsidP="00BE4361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</w:rPr>
        <w:drawing>
          <wp:inline distT="0" distB="0" distL="0" distR="0" wp14:anchorId="071255B4" wp14:editId="46FAB906">
            <wp:extent cx="6184799" cy="4784725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6202" cy="479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4361" w:rsidRPr="00BE4361" w:rsidRDefault="009901E6" w:rsidP="00BE4361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Z</w:t>
      </w:r>
      <w:r w:rsidR="004629B8" w:rsidRPr="004629B8">
        <w:rPr>
          <w:rFonts w:ascii="Franklin Gothic Book" w:hAnsi="Franklin Gothic Book"/>
        </w:rPr>
        <w:t xml:space="preserve">eleně </w:t>
      </w:r>
      <w:r>
        <w:rPr>
          <w:rFonts w:ascii="Franklin Gothic Book" w:hAnsi="Franklin Gothic Book"/>
        </w:rPr>
        <w:t xml:space="preserve">jsou </w:t>
      </w:r>
      <w:r w:rsidR="004629B8" w:rsidRPr="004629B8">
        <w:rPr>
          <w:rFonts w:ascii="Franklin Gothic Book" w:hAnsi="Franklin Gothic Book"/>
        </w:rPr>
        <w:t>označen</w:t>
      </w:r>
      <w:r>
        <w:rPr>
          <w:rFonts w:ascii="Franklin Gothic Book" w:hAnsi="Franklin Gothic Book"/>
        </w:rPr>
        <w:t>a</w:t>
      </w:r>
      <w:r w:rsidR="004629B8" w:rsidRPr="004629B8">
        <w:rPr>
          <w:rFonts w:ascii="Franklin Gothic Book" w:hAnsi="Franklin Gothic Book"/>
        </w:rPr>
        <w:t xml:space="preserve"> oblíbená místa dnešních dětí</w:t>
      </w:r>
      <w:r>
        <w:rPr>
          <w:rFonts w:ascii="Franklin Gothic Book" w:hAnsi="Franklin Gothic Book"/>
        </w:rPr>
        <w:t xml:space="preserve">. </w:t>
      </w:r>
      <w:r w:rsidR="004629B8" w:rsidRPr="004629B8">
        <w:rPr>
          <w:rFonts w:ascii="Franklin Gothic Book" w:hAnsi="Franklin Gothic Book"/>
        </w:rPr>
        <w:t xml:space="preserve">Online na: </w:t>
      </w:r>
      <w:hyperlink r:id="rId9" w:history="1">
        <w:r w:rsidR="004629B8" w:rsidRPr="00F252D4">
          <w:rPr>
            <w:rStyle w:val="Hypertextovodkaz"/>
            <w:rFonts w:ascii="Franklin Gothic Book" w:hAnsi="Franklin Gothic Book"/>
          </w:rPr>
          <w:t>https://www.pocitovemapy.cz/ricany-2019/nahled</w:t>
        </w:r>
      </w:hyperlink>
    </w:p>
    <w:sectPr w:rsidR="00BE4361" w:rsidRPr="00BE4361" w:rsidSect="0086228F">
      <w:headerReference w:type="default" r:id="rId10"/>
      <w:pgSz w:w="16838" w:h="11906" w:orient="landscape"/>
      <w:pgMar w:top="1418" w:right="1418" w:bottom="1418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F53" w:rsidRDefault="00C73F53" w:rsidP="00F03857">
      <w:pPr>
        <w:spacing w:after="0" w:line="240" w:lineRule="auto"/>
      </w:pPr>
      <w:r>
        <w:separator/>
      </w:r>
    </w:p>
  </w:endnote>
  <w:endnote w:type="continuationSeparator" w:id="0">
    <w:p w:rsidR="00C73F53" w:rsidRDefault="00C73F53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F53" w:rsidRDefault="00C73F53" w:rsidP="00F03857">
      <w:pPr>
        <w:spacing w:after="0" w:line="240" w:lineRule="auto"/>
      </w:pPr>
      <w:r>
        <w:separator/>
      </w:r>
    </w:p>
  </w:footnote>
  <w:footnote w:type="continuationSeparator" w:id="0">
    <w:p w:rsidR="00C73F53" w:rsidRDefault="00C73F53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B0A" w:rsidRDefault="00E70B0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751111" cy="7600557"/>
          <wp:effectExtent l="0" t="0" r="0" b="63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horizont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1111" cy="7600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47C5D"/>
    <w:rsid w:val="0007081A"/>
    <w:rsid w:val="00214009"/>
    <w:rsid w:val="003E720F"/>
    <w:rsid w:val="00426898"/>
    <w:rsid w:val="004629B8"/>
    <w:rsid w:val="00480828"/>
    <w:rsid w:val="00516B8F"/>
    <w:rsid w:val="00664A59"/>
    <w:rsid w:val="007074B5"/>
    <w:rsid w:val="0086228F"/>
    <w:rsid w:val="008D4CCC"/>
    <w:rsid w:val="009901E6"/>
    <w:rsid w:val="00A86090"/>
    <w:rsid w:val="00B403A1"/>
    <w:rsid w:val="00B44571"/>
    <w:rsid w:val="00B45117"/>
    <w:rsid w:val="00BE4361"/>
    <w:rsid w:val="00C73F53"/>
    <w:rsid w:val="00CC5096"/>
    <w:rsid w:val="00CD1171"/>
    <w:rsid w:val="00CD6163"/>
    <w:rsid w:val="00CF46AF"/>
    <w:rsid w:val="00E70B0A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88D2CB9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E4361"/>
    <w:rPr>
      <w:b/>
      <w:bCs/>
    </w:rPr>
  </w:style>
  <w:style w:type="paragraph" w:customStyle="1" w:styleId="image-paragraph">
    <w:name w:val="image-paragraph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E4361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4629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ocitovemapy.cz/ricany-2019/nahled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pocitovemapy.cz/ricany-2019/nahl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6</cp:revision>
  <dcterms:created xsi:type="dcterms:W3CDTF">2020-07-23T12:30:00Z</dcterms:created>
  <dcterms:modified xsi:type="dcterms:W3CDTF">2022-02-22T20:31:00Z</dcterms:modified>
</cp:coreProperties>
</file>