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22C" w:rsidRDefault="001D4D47" w:rsidP="00867DFF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t>Komu vadí zarůstání strání keři a stromy?</w:t>
      </w:r>
    </w:p>
    <w:p w:rsidR="001D4D47" w:rsidRDefault="001D4D47" w:rsidP="00867DFF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noProof/>
        </w:rPr>
        <w:drawing>
          <wp:inline distT="0" distB="0" distL="0" distR="0" wp14:anchorId="0F66D8B8" wp14:editId="7794CDE7">
            <wp:extent cx="2211864" cy="2207962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738" b="89888" l="2804" r="98505">
                                  <a14:foregroundMark x1="5794" y1="34457" x2="7290" y2="37266"/>
                                  <a14:foregroundMark x1="5794" y1="61049" x2="5421" y2="78652"/>
                                  <a14:foregroundMark x1="35514" y1="17603" x2="35514" y2="17603"/>
                                  <a14:foregroundMark x1="49346" y1="11423" x2="47477" y2="11798"/>
                                  <a14:foregroundMark x1="89533" y1="28277" x2="89159" y2="29026"/>
                                  <a14:foregroundMark x1="94766" y1="35955" x2="94019" y2="30712"/>
                                  <a14:foregroundMark x1="2804" y1="73783" x2="3738" y2="72472"/>
                                  <a14:foregroundMark x1="52336" y1="10674" x2="58318" y2="10674"/>
                                  <a14:foregroundMark x1="98505" y1="38015" x2="97196" y2="36517"/>
                                  <a14:foregroundMark x1="49533" y1="66292" x2="51589" y2="67228"/>
                                  <a14:foregroundMark x1="49346" y1="76592" x2="51589" y2="69101"/>
                                  <a14:foregroundMark x1="51589" y1="68352" x2="51589" y2="68352"/>
                                  <a14:foregroundMark x1="53084" y1="65543" x2="54766" y2="67978"/>
                                  <a14:foregroundMark x1="53832" y1="65918" x2="61308" y2="691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90" cy="222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920">
        <w:rPr>
          <w:rFonts w:ascii="Franklin Gothic Book" w:hAnsi="Franklin Gothic Book"/>
          <w:sz w:val="48"/>
          <w:szCs w:val="48"/>
        </w:rPr>
        <w:t xml:space="preserve">    </w:t>
      </w:r>
      <w:r>
        <w:rPr>
          <w:rFonts w:ascii="Franklin Gothic Book" w:hAnsi="Franklin Gothic Book"/>
          <w:sz w:val="48"/>
          <w:szCs w:val="48"/>
        </w:rPr>
        <w:t xml:space="preserve"> </w:t>
      </w:r>
      <w:r>
        <w:rPr>
          <w:noProof/>
        </w:rPr>
        <w:drawing>
          <wp:inline distT="0" distB="0" distL="0" distR="0" wp14:anchorId="01B3FA7C" wp14:editId="709D1114">
            <wp:extent cx="2676525" cy="1784456"/>
            <wp:effectExtent l="0" t="0" r="0" b="6350"/>
            <wp:docPr id="5" name="Obrázek 5" descr="Hyles euphorbiae (lišaj pryšcový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les euphorbiae (lišaj pryšcový) | BioLib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12" cy="181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47" w:rsidRDefault="001D4D47" w:rsidP="00867DFF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noProof/>
        </w:rPr>
        <w:drawing>
          <wp:inline distT="0" distB="0" distL="0" distR="0">
            <wp:extent cx="2686050" cy="150908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6" cy="151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48"/>
          <w:szCs w:val="48"/>
        </w:rPr>
        <w:t xml:space="preserve">  </w:t>
      </w:r>
      <w:r>
        <w:rPr>
          <w:noProof/>
        </w:rPr>
        <w:drawing>
          <wp:inline distT="0" distB="0" distL="0" distR="0">
            <wp:extent cx="2255520" cy="1572992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88" cy="15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A8" w:rsidRPr="00867DFF" w:rsidRDefault="00FA6DA8" w:rsidP="00867DFF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noProof/>
        </w:rPr>
        <w:drawing>
          <wp:inline distT="0" distB="0" distL="0" distR="0">
            <wp:extent cx="2686050" cy="17908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39" cy="18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48"/>
          <w:szCs w:val="48"/>
        </w:rPr>
        <w:t xml:space="preserve">  </w:t>
      </w:r>
      <w:r>
        <w:rPr>
          <w:noProof/>
        </w:rPr>
        <w:drawing>
          <wp:inline distT="0" distB="0" distL="0" distR="0" wp14:anchorId="4F633336" wp14:editId="773B5907">
            <wp:extent cx="2328023" cy="1788744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28" r="22262"/>
                    <a:stretch/>
                  </pic:blipFill>
                  <pic:spPr bwMode="auto">
                    <a:xfrm>
                      <a:off x="0" y="0"/>
                      <a:ext cx="2340510" cy="179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DFF" w:rsidRDefault="00867DFF" w:rsidP="00867DFF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bookmarkStart w:id="0" w:name="_GoBack"/>
      <w:bookmarkEnd w:id="0"/>
    </w:p>
    <w:p w:rsidR="0093322C" w:rsidRDefault="00332C50" w:rsidP="0093322C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Zdroje fotografií: archiv Muzea Říčany</w:t>
      </w:r>
    </w:p>
    <w:sectPr w:rsidR="0093322C" w:rsidSect="00632BF3">
      <w:headerReference w:type="even" r:id="rId14"/>
      <w:headerReference w:type="default" r:id="rId15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B5A" w:rsidRDefault="00C71B5A" w:rsidP="00F03857">
      <w:pPr>
        <w:spacing w:after="0" w:line="240" w:lineRule="auto"/>
      </w:pPr>
      <w:r>
        <w:separator/>
      </w:r>
    </w:p>
  </w:endnote>
  <w:endnote w:type="continuationSeparator" w:id="0">
    <w:p w:rsidR="00C71B5A" w:rsidRDefault="00C71B5A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B5A" w:rsidRDefault="00C71B5A" w:rsidP="00F03857">
      <w:pPr>
        <w:spacing w:after="0" w:line="240" w:lineRule="auto"/>
      </w:pPr>
      <w:r>
        <w:separator/>
      </w:r>
    </w:p>
  </w:footnote>
  <w:footnote w:type="continuationSeparator" w:id="0">
    <w:p w:rsidR="00C71B5A" w:rsidRDefault="00C71B5A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6B7C87CD" wp14:editId="2372BAE9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037944CE" wp14:editId="5E51433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014AF1"/>
    <w:multiLevelType w:val="hybridMultilevel"/>
    <w:tmpl w:val="0BD4490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12A8B"/>
    <w:multiLevelType w:val="hybridMultilevel"/>
    <w:tmpl w:val="D6168F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5767D2"/>
    <w:multiLevelType w:val="hybridMultilevel"/>
    <w:tmpl w:val="98D4A824"/>
    <w:lvl w:ilvl="0" w:tplc="B6D47A3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3857"/>
    <w:rsid w:val="000148F4"/>
    <w:rsid w:val="00037AA1"/>
    <w:rsid w:val="00046920"/>
    <w:rsid w:val="00092492"/>
    <w:rsid w:val="000A2FEE"/>
    <w:rsid w:val="001548A3"/>
    <w:rsid w:val="00172E55"/>
    <w:rsid w:val="001D4D47"/>
    <w:rsid w:val="001D6AE9"/>
    <w:rsid w:val="00295110"/>
    <w:rsid w:val="002D62EF"/>
    <w:rsid w:val="00302490"/>
    <w:rsid w:val="0031115D"/>
    <w:rsid w:val="00311AA7"/>
    <w:rsid w:val="003243B0"/>
    <w:rsid w:val="00332C50"/>
    <w:rsid w:val="00351619"/>
    <w:rsid w:val="00355C5F"/>
    <w:rsid w:val="003C1782"/>
    <w:rsid w:val="0041101A"/>
    <w:rsid w:val="00426898"/>
    <w:rsid w:val="00445A78"/>
    <w:rsid w:val="0047723B"/>
    <w:rsid w:val="00551D9C"/>
    <w:rsid w:val="00566E98"/>
    <w:rsid w:val="00585804"/>
    <w:rsid w:val="005B14CC"/>
    <w:rsid w:val="005D33B0"/>
    <w:rsid w:val="006101A8"/>
    <w:rsid w:val="00632BF3"/>
    <w:rsid w:val="00664A59"/>
    <w:rsid w:val="006C31AC"/>
    <w:rsid w:val="00732A9B"/>
    <w:rsid w:val="00751409"/>
    <w:rsid w:val="007B0ECC"/>
    <w:rsid w:val="007C5E57"/>
    <w:rsid w:val="007D1A36"/>
    <w:rsid w:val="007E36C9"/>
    <w:rsid w:val="007E4321"/>
    <w:rsid w:val="008048BF"/>
    <w:rsid w:val="008129D8"/>
    <w:rsid w:val="00867DFF"/>
    <w:rsid w:val="008752F8"/>
    <w:rsid w:val="008C15DC"/>
    <w:rsid w:val="008E3C30"/>
    <w:rsid w:val="008F25F7"/>
    <w:rsid w:val="00915014"/>
    <w:rsid w:val="0093322C"/>
    <w:rsid w:val="009E2FB2"/>
    <w:rsid w:val="00A54132"/>
    <w:rsid w:val="00A627A0"/>
    <w:rsid w:val="00A631C1"/>
    <w:rsid w:val="00A86090"/>
    <w:rsid w:val="00AF6BFA"/>
    <w:rsid w:val="00B07EF0"/>
    <w:rsid w:val="00B403A1"/>
    <w:rsid w:val="00B45117"/>
    <w:rsid w:val="00BC27C4"/>
    <w:rsid w:val="00C162C7"/>
    <w:rsid w:val="00C71B5A"/>
    <w:rsid w:val="00C71F00"/>
    <w:rsid w:val="00C73567"/>
    <w:rsid w:val="00C83579"/>
    <w:rsid w:val="00CC3489"/>
    <w:rsid w:val="00CD6163"/>
    <w:rsid w:val="00D01326"/>
    <w:rsid w:val="00D75D24"/>
    <w:rsid w:val="00DA2B19"/>
    <w:rsid w:val="00DA6661"/>
    <w:rsid w:val="00DA7D95"/>
    <w:rsid w:val="00DC6186"/>
    <w:rsid w:val="00E56DCD"/>
    <w:rsid w:val="00E73419"/>
    <w:rsid w:val="00F03857"/>
    <w:rsid w:val="00F32C0B"/>
    <w:rsid w:val="00F46E06"/>
    <w:rsid w:val="00F63B68"/>
    <w:rsid w:val="00FA6DA8"/>
    <w:rsid w:val="00FC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AEB668A"/>
  <w15:docId w15:val="{A518CE47-3081-484D-B450-FE3F782C8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332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E7341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A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51D9C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93322C"/>
    <w:rPr>
      <w:rFonts w:asciiTheme="majorHAnsi" w:eastAsiaTheme="majorEastAsia" w:hAnsiTheme="majorHAnsi" w:cstheme="majorBidi"/>
      <w:b/>
      <w:bCs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5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Ježková Edita Ing.</cp:lastModifiedBy>
  <cp:revision>7</cp:revision>
  <cp:lastPrinted>2020-07-20T15:57:00Z</cp:lastPrinted>
  <dcterms:created xsi:type="dcterms:W3CDTF">2020-07-23T11:42:00Z</dcterms:created>
  <dcterms:modified xsi:type="dcterms:W3CDTF">2022-02-08T14:16:00Z</dcterms:modified>
</cp:coreProperties>
</file>