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B8173" w14:textId="77777777" w:rsidR="001B1ABD" w:rsidRDefault="001B1ABD" w:rsidP="001B1ABD">
      <w:pPr>
        <w:spacing w:line="480" w:lineRule="auto"/>
        <w:rPr>
          <w:rFonts w:ascii="Franklin Gothic Book" w:hAnsi="Franklin Gothic Book"/>
          <w:sz w:val="24"/>
          <w:szCs w:val="24"/>
        </w:rPr>
      </w:pPr>
      <w:bookmarkStart w:id="0" w:name="_Hlk46505283"/>
      <w:r w:rsidRPr="00A42DAD">
        <w:rPr>
          <w:rFonts w:ascii="Franklin Gothic Book" w:hAnsi="Franklin Gothic Book"/>
          <w:sz w:val="48"/>
          <w:szCs w:val="48"/>
        </w:rPr>
        <w:t>Polní cesty a život v polích</w:t>
      </w:r>
      <w:r>
        <w:rPr>
          <w:rFonts w:ascii="Franklin Gothic Book" w:hAnsi="Franklin Gothic Book"/>
          <w:sz w:val="48"/>
          <w:szCs w:val="48"/>
        </w:rPr>
        <w:t xml:space="preserve">             </w:t>
      </w:r>
    </w:p>
    <w:p w14:paraId="4A21C429" w14:textId="77777777" w:rsidR="001B1ABD" w:rsidRPr="001B1ABD" w:rsidRDefault="001B1ABD" w:rsidP="009A2D57">
      <w:pPr>
        <w:pStyle w:val="Nadpis2"/>
        <w:rPr>
          <w:rFonts w:ascii="Franklin Gothic Book" w:hAnsi="Franklin Gothic Book"/>
          <w:sz w:val="22"/>
          <w:szCs w:val="22"/>
        </w:rPr>
      </w:pPr>
      <w:r w:rsidRPr="001B1ABD">
        <w:rPr>
          <w:rFonts w:ascii="Franklin Gothic Book" w:hAnsi="Franklin Gothic Book"/>
          <w:sz w:val="22"/>
          <w:szCs w:val="22"/>
        </w:rPr>
        <w:t>Výsadby alejí a remízků v Říčanech</w:t>
      </w:r>
    </w:p>
    <w:p w14:paraId="0C6F3941" w14:textId="77777777" w:rsidR="001B1ABD" w:rsidRPr="001B1ABD" w:rsidRDefault="001B1ABD" w:rsidP="009A2D57">
      <w:pPr>
        <w:pStyle w:val="intro"/>
        <w:jc w:val="both"/>
        <w:rPr>
          <w:rFonts w:ascii="Franklin Gothic Book" w:hAnsi="Franklin Gothic Book"/>
          <w:sz w:val="22"/>
          <w:szCs w:val="22"/>
        </w:rPr>
      </w:pPr>
      <w:r w:rsidRPr="001B1ABD">
        <w:rPr>
          <w:rFonts w:ascii="Franklin Gothic Book" w:hAnsi="Franklin Gothic Book"/>
          <w:sz w:val="22"/>
          <w:szCs w:val="22"/>
        </w:rPr>
        <w:t xml:space="preserve">400 stromů a téměř 13 500 keřů v roce 2019 přibylo do krajiny v okolí Říčan u Prahy. </w:t>
      </w:r>
    </w:p>
    <w:p w14:paraId="21F43CB8" w14:textId="77777777" w:rsidR="003E1229" w:rsidRDefault="001B1ABD" w:rsidP="009A2D57">
      <w:pPr>
        <w:pStyle w:val="Normlnweb"/>
        <w:jc w:val="both"/>
        <w:rPr>
          <w:rFonts w:ascii="Franklin Gothic Book" w:hAnsi="Franklin Gothic Book"/>
          <w:sz w:val="22"/>
          <w:szCs w:val="22"/>
        </w:rPr>
      </w:pPr>
      <w:r w:rsidRPr="001B1ABD">
        <w:rPr>
          <w:rFonts w:ascii="Franklin Gothic Book" w:hAnsi="Franklin Gothic Book"/>
          <w:sz w:val="22"/>
          <w:szCs w:val="22"/>
        </w:rPr>
        <w:t>Místní radnice se rozhodla bojovat proti suchu a erozi obnovou alejí, remízků a volně přístupných sadů starých ovocných odrůd. Na některých místech nově vysazené dřeviny poslouží také jako „živý filtr“ a odcloní rodinné domy od hluku a škodlivin z nedaleké dálnice.</w:t>
      </w:r>
      <w:r w:rsidRPr="001B1ABD">
        <w:rPr>
          <w:rFonts w:ascii="Franklin Gothic Book" w:hAnsi="Franklin Gothic Book"/>
          <w:sz w:val="22"/>
          <w:szCs w:val="22"/>
        </w:rPr>
        <w:br/>
        <w:t> </w:t>
      </w:r>
      <w:r w:rsidRPr="001B1ABD">
        <w:rPr>
          <w:rFonts w:ascii="Franklin Gothic Book" w:hAnsi="Franklin Gothic Book"/>
          <w:sz w:val="22"/>
          <w:szCs w:val="22"/>
        </w:rPr>
        <w:br/>
        <w:t xml:space="preserve">Nejednalo </w:t>
      </w:r>
      <w:r w:rsidR="003E1229">
        <w:rPr>
          <w:rFonts w:ascii="Franklin Gothic Book" w:hAnsi="Franklin Gothic Book"/>
          <w:sz w:val="22"/>
          <w:szCs w:val="22"/>
        </w:rPr>
        <w:t xml:space="preserve">se </w:t>
      </w:r>
      <w:r w:rsidRPr="001B1ABD">
        <w:rPr>
          <w:rFonts w:ascii="Franklin Gothic Book" w:hAnsi="Franklin Gothic Book"/>
          <w:sz w:val="22"/>
          <w:szCs w:val="22"/>
        </w:rPr>
        <w:t xml:space="preserve">o ojedinělou akci, ale v pořadí již čtvrtý velký výsadbový projekt. K prvním z nich se řadila Alej </w:t>
      </w:r>
      <w:proofErr w:type="spellStart"/>
      <w:r w:rsidRPr="001B1ABD">
        <w:rPr>
          <w:rFonts w:ascii="Franklin Gothic Book" w:hAnsi="Franklin Gothic Book"/>
          <w:sz w:val="22"/>
          <w:szCs w:val="22"/>
        </w:rPr>
        <w:t>Říčaňáků</w:t>
      </w:r>
      <w:proofErr w:type="spellEnd"/>
      <w:r w:rsidRPr="001B1ABD">
        <w:rPr>
          <w:rFonts w:ascii="Franklin Gothic Book" w:hAnsi="Franklin Gothic Book"/>
          <w:sz w:val="22"/>
          <w:szCs w:val="22"/>
        </w:rPr>
        <w:t xml:space="preserve">, kdy si mohl kdokoli z obyvatel zasadit svůj strom a zároveň jeho adopcí přispět na následnou péči. </w:t>
      </w:r>
      <w:r w:rsidRPr="001B1ABD">
        <w:rPr>
          <w:rStyle w:val="Zdraznn"/>
          <w:rFonts w:ascii="Franklin Gothic Book" w:hAnsi="Franklin Gothic Book"/>
          <w:sz w:val="22"/>
          <w:szCs w:val="22"/>
        </w:rPr>
        <w:t xml:space="preserve">„Po úspěchu Aleje </w:t>
      </w:r>
      <w:proofErr w:type="spellStart"/>
      <w:r w:rsidRPr="001B1ABD">
        <w:rPr>
          <w:rStyle w:val="Zdraznn"/>
          <w:rFonts w:ascii="Franklin Gothic Book" w:hAnsi="Franklin Gothic Book"/>
          <w:sz w:val="22"/>
          <w:szCs w:val="22"/>
        </w:rPr>
        <w:t>Říčaňáků</w:t>
      </w:r>
      <w:proofErr w:type="spellEnd"/>
      <w:r w:rsidRPr="001B1ABD">
        <w:rPr>
          <w:rStyle w:val="Zdraznn"/>
          <w:rFonts w:ascii="Franklin Gothic Book" w:hAnsi="Franklin Gothic Book"/>
          <w:sz w:val="22"/>
          <w:szCs w:val="22"/>
        </w:rPr>
        <w:t xml:space="preserve"> jsme se rozhodli pokračovat </w:t>
      </w:r>
      <w:r w:rsidR="009A2D57">
        <w:rPr>
          <w:rStyle w:val="Zdraznn"/>
          <w:rFonts w:ascii="Franklin Gothic Book" w:hAnsi="Franklin Gothic Book"/>
          <w:sz w:val="22"/>
          <w:szCs w:val="22"/>
        </w:rPr>
        <w:t xml:space="preserve">                   </w:t>
      </w:r>
      <w:r w:rsidRPr="001B1ABD">
        <w:rPr>
          <w:rStyle w:val="Zdraznn"/>
          <w:rFonts w:ascii="Franklin Gothic Book" w:hAnsi="Franklin Gothic Book"/>
          <w:sz w:val="22"/>
          <w:szCs w:val="22"/>
        </w:rPr>
        <w:t>v ozeleňování krajiny a postupně osázeli pozemky o celkové ploše 20 hektarů. Naším cílem je obnovit polní cesty, zdejší pestrý krajinný ráz, další vlnu výsadeb plánujeme v roce 2020,“ upřesňuje</w:t>
      </w:r>
      <w:r w:rsidR="009A2D57">
        <w:rPr>
          <w:rFonts w:ascii="Franklin Gothic Book" w:hAnsi="Franklin Gothic Book"/>
          <w:sz w:val="22"/>
          <w:szCs w:val="22"/>
        </w:rPr>
        <w:t xml:space="preserve"> </w:t>
      </w:r>
      <w:r w:rsidRPr="001B1ABD">
        <w:rPr>
          <w:rFonts w:ascii="Franklin Gothic Book" w:hAnsi="Franklin Gothic Book"/>
          <w:sz w:val="22"/>
          <w:szCs w:val="22"/>
        </w:rPr>
        <w:t>říčanský starosta Vladimír Kořen.</w:t>
      </w:r>
    </w:p>
    <w:p w14:paraId="31CA2AF9" w14:textId="77777777" w:rsidR="001B1ABD" w:rsidRPr="002F3004" w:rsidRDefault="001B1ABD" w:rsidP="009A2D57">
      <w:pPr>
        <w:pStyle w:val="Normlnweb"/>
        <w:jc w:val="both"/>
        <w:rPr>
          <w:rFonts w:ascii="Franklin Gothic Book" w:hAnsi="Franklin Gothic Book"/>
          <w:i/>
          <w:iCs/>
          <w:sz w:val="22"/>
          <w:szCs w:val="22"/>
        </w:rPr>
      </w:pPr>
      <w:r w:rsidRPr="001B1ABD">
        <w:rPr>
          <w:rFonts w:ascii="Franklin Gothic Book" w:hAnsi="Franklin Gothic Book"/>
          <w:sz w:val="22"/>
          <w:szCs w:val="22"/>
        </w:rPr>
        <w:t xml:space="preserve">Pro výsadby město využilo vlastní pozemky. Stačilo ztracené polní cesty vyhledat </w:t>
      </w:r>
      <w:r w:rsidR="009A2D57">
        <w:rPr>
          <w:rFonts w:ascii="Franklin Gothic Book" w:hAnsi="Franklin Gothic Book"/>
          <w:sz w:val="22"/>
          <w:szCs w:val="22"/>
        </w:rPr>
        <w:t xml:space="preserve">                            </w:t>
      </w:r>
      <w:r w:rsidRPr="001B1ABD">
        <w:rPr>
          <w:rFonts w:ascii="Franklin Gothic Book" w:hAnsi="Franklin Gothic Book"/>
          <w:sz w:val="22"/>
          <w:szCs w:val="22"/>
        </w:rPr>
        <w:t xml:space="preserve">v katastrálních mapách a vypovědět smlouvy zemědělcům. Finance se podařilo získat </w:t>
      </w:r>
      <w:r w:rsidR="009A2D57">
        <w:rPr>
          <w:rFonts w:ascii="Franklin Gothic Book" w:hAnsi="Franklin Gothic Book"/>
          <w:sz w:val="22"/>
          <w:szCs w:val="22"/>
        </w:rPr>
        <w:t xml:space="preserve">                </w:t>
      </w:r>
      <w:r w:rsidRPr="001B1ABD">
        <w:rPr>
          <w:rFonts w:ascii="Franklin Gothic Book" w:hAnsi="Franklin Gothic Book"/>
          <w:sz w:val="22"/>
          <w:szCs w:val="22"/>
        </w:rPr>
        <w:t>z dotace Operačního programu životní prostředí, případně od firemních dárců. </w:t>
      </w:r>
    </w:p>
    <w:p w14:paraId="33DF5AEA" w14:textId="77777777" w:rsidR="001B1ABD" w:rsidRPr="001B1ABD" w:rsidRDefault="00F309D5" w:rsidP="001B1ABD">
      <w:pPr>
        <w:pStyle w:val="Normlnweb"/>
        <w:rPr>
          <w:rFonts w:ascii="Franklin Gothic Book" w:hAnsi="Franklin Gothic Book"/>
          <w:sz w:val="22"/>
          <w:szCs w:val="22"/>
        </w:rPr>
      </w:pPr>
      <w:hyperlink r:id="rId7" w:history="1">
        <w:r w:rsidR="001B1ABD" w:rsidRPr="001B1ABD">
          <w:rPr>
            <w:rStyle w:val="Hypertextovodkaz"/>
            <w:rFonts w:ascii="Franklin Gothic Book" w:hAnsi="Franklin Gothic Book"/>
            <w:sz w:val="22"/>
            <w:szCs w:val="22"/>
          </w:rPr>
          <w:t>https://www.sazimebudoucnost.cz/pribehy/Vysadby-aleji-a-remizku-v-Ricanech</w:t>
        </w:r>
      </w:hyperlink>
    </w:p>
    <w:p w14:paraId="1AAF8F4A" w14:textId="77777777" w:rsidR="001B1ABD" w:rsidRDefault="00D30B47" w:rsidP="001B1ABD">
      <w:pPr>
        <w:pStyle w:val="Normlnweb"/>
        <w:rPr>
          <w:rFonts w:ascii="Franklin Gothic Book" w:hAnsi="Franklin Gothic Book"/>
          <w:sz w:val="22"/>
          <w:szCs w:val="22"/>
        </w:rPr>
      </w:pPr>
      <w:r>
        <w:rPr>
          <w:rFonts w:ascii="Franklin Gothic Book" w:hAnsi="Franklin Gothic Book"/>
          <w:noProof/>
          <w:sz w:val="22"/>
          <w:szCs w:val="22"/>
        </w:rPr>
        <w:drawing>
          <wp:inline distT="0" distB="0" distL="0" distR="0" wp14:anchorId="094006E9" wp14:editId="7855CA8B">
            <wp:extent cx="4552679" cy="3035298"/>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j_racanaku_Pep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9017" cy="3039524"/>
                    </a:xfrm>
                    <a:prstGeom prst="rect">
                      <a:avLst/>
                    </a:prstGeom>
                  </pic:spPr>
                </pic:pic>
              </a:graphicData>
            </a:graphic>
          </wp:inline>
        </w:drawing>
      </w:r>
    </w:p>
    <w:p w14:paraId="5C18B9E9" w14:textId="77777777" w:rsidR="00D30B47" w:rsidRDefault="00D30B47" w:rsidP="001B1ABD">
      <w:pPr>
        <w:pStyle w:val="Normlnweb"/>
        <w:rPr>
          <w:rFonts w:ascii="Franklin Gothic Book" w:hAnsi="Franklin Gothic Book"/>
          <w:sz w:val="22"/>
          <w:szCs w:val="22"/>
        </w:rPr>
      </w:pPr>
      <w:r>
        <w:rPr>
          <w:rFonts w:ascii="Franklin Gothic Book" w:hAnsi="Franklin Gothic Book"/>
          <w:sz w:val="22"/>
          <w:szCs w:val="22"/>
        </w:rPr>
        <w:t xml:space="preserve">Alej </w:t>
      </w:r>
      <w:proofErr w:type="spellStart"/>
      <w:r>
        <w:rPr>
          <w:rFonts w:ascii="Franklin Gothic Book" w:hAnsi="Franklin Gothic Book"/>
          <w:sz w:val="22"/>
          <w:szCs w:val="22"/>
        </w:rPr>
        <w:t>Říčaňáků</w:t>
      </w:r>
      <w:proofErr w:type="spellEnd"/>
    </w:p>
    <w:p w14:paraId="3BA10A0B" w14:textId="77777777" w:rsidR="001B1ABD" w:rsidRDefault="001B1ABD" w:rsidP="001B1ABD">
      <w:pPr>
        <w:pStyle w:val="Normlnweb"/>
        <w:rPr>
          <w:rFonts w:ascii="Franklin Gothic Book" w:hAnsi="Franklin Gothic Book"/>
          <w:sz w:val="22"/>
          <w:szCs w:val="22"/>
        </w:rPr>
      </w:pPr>
    </w:p>
    <w:p w14:paraId="2C0B1F24" w14:textId="77777777" w:rsidR="001B1ABD" w:rsidRPr="009A2D57" w:rsidRDefault="001B1ABD" w:rsidP="009A2D57">
      <w:pPr>
        <w:pStyle w:val="Nadpis1"/>
        <w:rPr>
          <w:rFonts w:ascii="Franklin Gothic Book" w:hAnsi="Franklin Gothic Book"/>
          <w:b/>
          <w:sz w:val="22"/>
          <w:szCs w:val="22"/>
        </w:rPr>
      </w:pPr>
      <w:r w:rsidRPr="009A2D57">
        <w:rPr>
          <w:rFonts w:ascii="Franklin Gothic Book" w:hAnsi="Franklin Gothic Book"/>
          <w:b/>
          <w:sz w:val="22"/>
          <w:szCs w:val="22"/>
        </w:rPr>
        <w:lastRenderedPageBreak/>
        <w:t>Stezka ze Světic do Tehova</w:t>
      </w:r>
    </w:p>
    <w:p w14:paraId="41B66512" w14:textId="77777777" w:rsidR="001B1ABD" w:rsidRPr="001B1ABD" w:rsidRDefault="001B1ABD" w:rsidP="001B1ABD">
      <w:pPr>
        <w:rPr>
          <w:rFonts w:ascii="Franklin Gothic Book" w:hAnsi="Franklin Gothic Book"/>
        </w:rPr>
      </w:pPr>
    </w:p>
    <w:p w14:paraId="0D5037D6" w14:textId="34AB7571" w:rsidR="001B1ABD" w:rsidRPr="001B1ABD" w:rsidRDefault="001B1ABD" w:rsidP="009A2D57">
      <w:pPr>
        <w:pStyle w:val="zfr3q"/>
        <w:jc w:val="both"/>
        <w:rPr>
          <w:rFonts w:ascii="Franklin Gothic Book" w:hAnsi="Franklin Gothic Book"/>
          <w:sz w:val="22"/>
          <w:szCs w:val="22"/>
        </w:rPr>
      </w:pPr>
      <w:r w:rsidRPr="001B1ABD">
        <w:rPr>
          <w:rFonts w:ascii="Franklin Gothic Book" w:hAnsi="Franklin Gothic Book"/>
          <w:noProof/>
          <w:sz w:val="22"/>
          <w:szCs w:val="22"/>
        </w:rPr>
        <w:drawing>
          <wp:anchor distT="0" distB="0" distL="114300" distR="114300" simplePos="0" relativeHeight="251655680" behindDoc="0" locked="0" layoutInCell="1" allowOverlap="1" wp14:anchorId="0E4835A7" wp14:editId="033F0497">
            <wp:simplePos x="0" y="0"/>
            <wp:positionH relativeFrom="column">
              <wp:posOffset>27096</wp:posOffset>
            </wp:positionH>
            <wp:positionV relativeFrom="paragraph">
              <wp:posOffset>70953</wp:posOffset>
            </wp:positionV>
            <wp:extent cx="2460593" cy="3283001"/>
            <wp:effectExtent l="0" t="0" r="0" b="0"/>
            <wp:wrapSquare wrapText="bothSides"/>
            <wp:docPr id="6" name="Obrázek 6" descr="https://lh5.googleusercontent.com/129ky3liieEuRmFginl1rg0pOeR83OsDS47cHSEyz5dypGuF7Vb7m35YSkZ1TkR42Pb48PQmwQ=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129ky3liieEuRmFginl1rg0pOeR83OsDS47cHSEyz5dypGuF7Vb7m35YSkZ1TkR42Pb48PQmwQ=w3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0593" cy="32830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ABD">
        <w:rPr>
          <w:rFonts w:ascii="Franklin Gothic Book" w:hAnsi="Franklin Gothic Book"/>
          <w:sz w:val="22"/>
          <w:szCs w:val="22"/>
        </w:rPr>
        <w:t>Počátkem listopadu</w:t>
      </w:r>
      <w:r w:rsidR="00F309D5">
        <w:rPr>
          <w:rFonts w:ascii="Franklin Gothic Book" w:hAnsi="Franklin Gothic Book"/>
          <w:sz w:val="22"/>
          <w:szCs w:val="22"/>
        </w:rPr>
        <w:t xml:space="preserve"> 2017 </w:t>
      </w:r>
      <w:bookmarkStart w:id="1" w:name="_GoBack"/>
      <w:bookmarkEnd w:id="1"/>
      <w:r w:rsidRPr="001B1ABD">
        <w:rPr>
          <w:rFonts w:ascii="Franklin Gothic Book" w:hAnsi="Franklin Gothic Book"/>
          <w:sz w:val="22"/>
          <w:szCs w:val="22"/>
        </w:rPr>
        <w:t xml:space="preserve">byly dokončeny úpravy povrchu na nové cestě pro pěší a cyklisty, která spojuje Světice a Tehov. Cesta je dlouhá </w:t>
      </w:r>
      <w:r w:rsidR="003E1229" w:rsidRPr="001B1ABD">
        <w:rPr>
          <w:rFonts w:ascii="Franklin Gothic Book" w:hAnsi="Franklin Gothic Book"/>
          <w:sz w:val="22"/>
          <w:szCs w:val="22"/>
        </w:rPr>
        <w:t xml:space="preserve">celkem </w:t>
      </w:r>
      <w:r w:rsidRPr="001B1ABD">
        <w:rPr>
          <w:rFonts w:ascii="Franklin Gothic Book" w:hAnsi="Franklin Gothic Book"/>
          <w:sz w:val="22"/>
          <w:szCs w:val="22"/>
        </w:rPr>
        <w:t xml:space="preserve">1,7 km a vede pěkným přírodním prostředím. Upravený povrch umožňuje procházky i v případě vlhkého počasí. Trasa je vhodná i pro obyvatele se sníženou schopností pohybu </w:t>
      </w:r>
      <w:r w:rsidR="003E1229">
        <w:rPr>
          <w:rFonts w:ascii="Franklin Gothic Book" w:hAnsi="Franklin Gothic Book"/>
          <w:sz w:val="22"/>
          <w:szCs w:val="22"/>
        </w:rPr>
        <w:t>a</w:t>
      </w:r>
      <w:r w:rsidRPr="001B1ABD">
        <w:rPr>
          <w:rFonts w:ascii="Franklin Gothic Book" w:hAnsi="Franklin Gothic Book"/>
          <w:sz w:val="22"/>
          <w:szCs w:val="22"/>
        </w:rPr>
        <w:t xml:space="preserve"> kočárky. Nově vzniklá cesta je výsledkem spolupráce obcí Tehov a Světice. Nyní je tedy možné dojít z návsi na náves příjemným a klidným prostředím </w:t>
      </w:r>
      <w:r w:rsidR="009A2D57">
        <w:rPr>
          <w:rFonts w:ascii="Franklin Gothic Book" w:hAnsi="Franklin Gothic Book"/>
          <w:sz w:val="22"/>
          <w:szCs w:val="22"/>
        </w:rPr>
        <w:t>–</w:t>
      </w:r>
      <w:r w:rsidRPr="001B1ABD">
        <w:rPr>
          <w:rFonts w:ascii="Franklin Gothic Book" w:hAnsi="Franklin Gothic Book"/>
          <w:sz w:val="22"/>
          <w:szCs w:val="22"/>
        </w:rPr>
        <w:t xml:space="preserve"> viz mapk</w:t>
      </w:r>
      <w:r w:rsidR="003E1229">
        <w:rPr>
          <w:rFonts w:ascii="Franklin Gothic Book" w:hAnsi="Franklin Gothic Book"/>
          <w:sz w:val="22"/>
          <w:szCs w:val="22"/>
        </w:rPr>
        <w:t>a</w:t>
      </w:r>
      <w:r w:rsidRPr="001B1ABD">
        <w:rPr>
          <w:rFonts w:ascii="Franklin Gothic Book" w:hAnsi="Franklin Gothic Book"/>
          <w:sz w:val="22"/>
          <w:szCs w:val="22"/>
        </w:rPr>
        <w:t xml:space="preserve"> níže. Fotografie ze stezky naleznete </w:t>
      </w:r>
      <w:hyperlink r:id="rId10" w:tgtFrame="_blank" w:history="1">
        <w:r w:rsidRPr="001B1ABD">
          <w:rPr>
            <w:rStyle w:val="Hypertextovodkaz"/>
            <w:rFonts w:ascii="Franklin Gothic Book" w:hAnsi="Franklin Gothic Book"/>
            <w:sz w:val="22"/>
            <w:szCs w:val="22"/>
          </w:rPr>
          <w:t>na tomto odkazu</w:t>
        </w:r>
      </w:hyperlink>
      <w:r w:rsidRPr="001B1ABD">
        <w:rPr>
          <w:rFonts w:ascii="Franklin Gothic Book" w:hAnsi="Franklin Gothic Book"/>
          <w:sz w:val="22"/>
          <w:szCs w:val="22"/>
        </w:rPr>
        <w:t>.</w:t>
      </w:r>
    </w:p>
    <w:p w14:paraId="597ACD7B" w14:textId="77777777" w:rsidR="001B1ABD" w:rsidRPr="001B1ABD" w:rsidRDefault="001B1ABD" w:rsidP="009A2D57">
      <w:pPr>
        <w:pStyle w:val="zfr3q"/>
        <w:jc w:val="both"/>
        <w:rPr>
          <w:rFonts w:ascii="Franklin Gothic Book" w:hAnsi="Franklin Gothic Book"/>
          <w:sz w:val="22"/>
          <w:szCs w:val="22"/>
        </w:rPr>
      </w:pPr>
      <w:r w:rsidRPr="001B1ABD">
        <w:rPr>
          <w:rFonts w:ascii="Franklin Gothic Book" w:hAnsi="Franklin Gothic Book"/>
          <w:sz w:val="22"/>
          <w:szCs w:val="22"/>
        </w:rPr>
        <w:t xml:space="preserve">Pro porovnání se můžete podívat, jak stezka </w:t>
      </w:r>
      <w:hyperlink r:id="rId11" w:tgtFrame="_blank" w:history="1">
        <w:r w:rsidRPr="001B1ABD">
          <w:rPr>
            <w:rStyle w:val="Hypertextovodkaz"/>
            <w:rFonts w:ascii="Franklin Gothic Book" w:hAnsi="Franklin Gothic Book"/>
            <w:sz w:val="22"/>
            <w:szCs w:val="22"/>
          </w:rPr>
          <w:t>vypadala v roce 2016</w:t>
        </w:r>
      </w:hyperlink>
      <w:r w:rsidRPr="001B1ABD">
        <w:rPr>
          <w:rFonts w:ascii="Franklin Gothic Book" w:hAnsi="Franklin Gothic Book"/>
          <w:sz w:val="22"/>
          <w:szCs w:val="22"/>
        </w:rPr>
        <w:t>.</w:t>
      </w:r>
    </w:p>
    <w:p w14:paraId="5729BF20" w14:textId="77777777" w:rsidR="001B1ABD" w:rsidRPr="001B1ABD" w:rsidRDefault="001B1ABD" w:rsidP="009A2D57">
      <w:pPr>
        <w:jc w:val="both"/>
        <w:rPr>
          <w:rFonts w:ascii="Franklin Gothic Book" w:hAnsi="Franklin Gothic Book"/>
        </w:rPr>
      </w:pPr>
      <w:r w:rsidRPr="001B1ABD">
        <w:rPr>
          <w:rFonts w:ascii="Franklin Gothic Book" w:hAnsi="Franklin Gothic Book"/>
        </w:rPr>
        <w:t>Zdroj: https://www.nezavisliprosvetice.cz/z-deni-ve-sveticich-a-nejblizsim-okoli/69-stezka-ze-svetic-do-tehova</w:t>
      </w:r>
    </w:p>
    <w:p w14:paraId="7796077D" w14:textId="77777777" w:rsidR="009A2D57" w:rsidRDefault="009A2D57" w:rsidP="001B1ABD">
      <w:pPr>
        <w:pStyle w:val="Normlnweb"/>
      </w:pPr>
    </w:p>
    <w:p w14:paraId="51AA3095" w14:textId="77777777" w:rsidR="009A2D57" w:rsidRDefault="009A2D57" w:rsidP="001B1ABD">
      <w:pPr>
        <w:pStyle w:val="Normlnweb"/>
      </w:pPr>
      <w:r>
        <w:rPr>
          <w:noProof/>
        </w:rPr>
        <w:drawing>
          <wp:anchor distT="0" distB="0" distL="114300" distR="114300" simplePos="0" relativeHeight="251658752" behindDoc="0" locked="0" layoutInCell="1" allowOverlap="1" wp14:anchorId="239FBBD2" wp14:editId="41F52C27">
            <wp:simplePos x="0" y="0"/>
            <wp:positionH relativeFrom="margin">
              <wp:posOffset>-220980</wp:posOffset>
            </wp:positionH>
            <wp:positionV relativeFrom="margin">
              <wp:posOffset>4751705</wp:posOffset>
            </wp:positionV>
            <wp:extent cx="5650865" cy="2851785"/>
            <wp:effectExtent l="0" t="0" r="6985" b="5715"/>
            <wp:wrapSquare wrapText="bothSides"/>
            <wp:docPr id="5" name="Obrázek 5" descr="https://lh3.googleusercontent.com/0mFru8i4p1qZ0QkjqrgRZEjvDdXAjllftaFfBOuBJAcPGCkg_tf-EiDVcNDeT8NVGjZEtzabz0fZuYMDQ-R6KqnrXy4D7CTYr0Tb2HgQB5MBxCzIsGbE=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0mFru8i4p1qZ0QkjqrgRZEjvDdXAjllftaFfBOuBJAcPGCkg_tf-EiDVcNDeT8NVGjZEtzabz0fZuYMDQ-R6KqnrXy4D7CTYr0Tb2HgQB5MBxCzIsGbE=w11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0865" cy="285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6ACCF" w14:textId="77777777" w:rsidR="001B1ABD" w:rsidRDefault="001B1ABD" w:rsidP="001B1ABD">
      <w:pPr>
        <w:pStyle w:val="Normlnweb"/>
      </w:pPr>
    </w:p>
    <w:p w14:paraId="45F02B29" w14:textId="77777777" w:rsidR="009A2D57" w:rsidRDefault="009A2D57" w:rsidP="001B1ABD">
      <w:pPr>
        <w:pStyle w:val="Normlnweb"/>
      </w:pPr>
    </w:p>
    <w:p w14:paraId="29B492F2" w14:textId="77777777" w:rsidR="009A2D57" w:rsidRDefault="009A2D57" w:rsidP="001B1ABD">
      <w:pPr>
        <w:pStyle w:val="Normlnweb"/>
      </w:pPr>
    </w:p>
    <w:p w14:paraId="0F761998" w14:textId="77777777" w:rsidR="009A2D57" w:rsidRPr="009A2D57" w:rsidRDefault="009A2D57" w:rsidP="009A2D57">
      <w:pPr>
        <w:pStyle w:val="Nadpis1"/>
        <w:rPr>
          <w:rFonts w:ascii="Franklin Gothic Book" w:hAnsi="Franklin Gothic Book"/>
          <w:b/>
          <w:sz w:val="22"/>
          <w:szCs w:val="22"/>
        </w:rPr>
      </w:pPr>
      <w:r w:rsidRPr="009A2D57">
        <w:rPr>
          <w:rFonts w:ascii="Franklin Gothic Book" w:hAnsi="Franklin Gothic Book"/>
          <w:b/>
          <w:sz w:val="22"/>
          <w:szCs w:val="22"/>
        </w:rPr>
        <w:lastRenderedPageBreak/>
        <w:t>Stezk</w:t>
      </w:r>
      <w:r>
        <w:rPr>
          <w:rFonts w:ascii="Franklin Gothic Book" w:hAnsi="Franklin Gothic Book"/>
          <w:b/>
          <w:sz w:val="22"/>
          <w:szCs w:val="22"/>
        </w:rPr>
        <w:t>y kolem Kolovrat</w:t>
      </w:r>
    </w:p>
    <w:p w14:paraId="40C0A13A" w14:textId="77777777" w:rsidR="001B1ABD" w:rsidRDefault="001B1ABD" w:rsidP="001B1ABD">
      <w:pPr>
        <w:pStyle w:val="Normlnweb"/>
      </w:pPr>
      <w:r>
        <w:rPr>
          <w:noProof/>
        </w:rPr>
        <w:drawing>
          <wp:inline distT="0" distB="0" distL="0" distR="0" wp14:anchorId="75AB9BDF" wp14:editId="5387B3B2">
            <wp:extent cx="5399405" cy="7881464"/>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7881464"/>
                    </a:xfrm>
                    <a:prstGeom prst="rect">
                      <a:avLst/>
                    </a:prstGeom>
                    <a:noFill/>
                    <a:ln>
                      <a:noFill/>
                    </a:ln>
                  </pic:spPr>
                </pic:pic>
              </a:graphicData>
            </a:graphic>
          </wp:inline>
        </w:drawing>
      </w:r>
    </w:p>
    <w:p w14:paraId="38F61313" w14:textId="77777777" w:rsidR="001B1ABD" w:rsidRDefault="001B1ABD" w:rsidP="009A2D57">
      <w:pPr>
        <w:pStyle w:val="Nadpis2"/>
        <w:rPr>
          <w:rFonts w:ascii="Franklin Gothic Book" w:hAnsi="Franklin Gothic Book"/>
          <w:sz w:val="22"/>
          <w:szCs w:val="22"/>
        </w:rPr>
      </w:pPr>
      <w:r w:rsidRPr="009A2D57">
        <w:rPr>
          <w:rFonts w:ascii="Franklin Gothic Book" w:hAnsi="Franklin Gothic Book"/>
          <w:sz w:val="22"/>
          <w:szCs w:val="22"/>
        </w:rPr>
        <w:lastRenderedPageBreak/>
        <w:t>Život v polích 1</w:t>
      </w:r>
      <w:r w:rsidR="00A5174A" w:rsidRPr="009A2D57">
        <w:rPr>
          <w:rFonts w:ascii="Franklin Gothic Book" w:hAnsi="Franklin Gothic Book"/>
          <w:sz w:val="22"/>
          <w:szCs w:val="22"/>
        </w:rPr>
        <w:t>: polní ptáci</w:t>
      </w:r>
    </w:p>
    <w:p w14:paraId="5346940C" w14:textId="77777777" w:rsidR="009A2D57" w:rsidRPr="009A2D57" w:rsidRDefault="009A2D57" w:rsidP="009A2D57"/>
    <w:p w14:paraId="55AA6986" w14:textId="77777777" w:rsidR="009A2D57" w:rsidRDefault="001B1ABD" w:rsidP="009A2D57">
      <w:pPr>
        <w:pStyle w:val="Bezmezer"/>
        <w:spacing w:after="120"/>
        <w:jc w:val="both"/>
        <w:rPr>
          <w:rFonts w:ascii="Franklin Gothic Book" w:hAnsi="Franklin Gothic Book"/>
        </w:rPr>
      </w:pPr>
      <w:r w:rsidRPr="00A42DAD">
        <w:rPr>
          <w:rFonts w:ascii="Franklin Gothic Book" w:hAnsi="Franklin Gothic Book"/>
        </w:rPr>
        <w:t xml:space="preserve">Venkovská krajina </w:t>
      </w:r>
      <w:proofErr w:type="spellStart"/>
      <w:r w:rsidRPr="00A42DAD">
        <w:rPr>
          <w:rFonts w:ascii="Franklin Gothic Book" w:hAnsi="Franklin Gothic Book"/>
        </w:rPr>
        <w:t>Říčanska</w:t>
      </w:r>
      <w:proofErr w:type="spellEnd"/>
      <w:r w:rsidRPr="00A42DAD">
        <w:rPr>
          <w:rFonts w:ascii="Franklin Gothic Book" w:hAnsi="Franklin Gothic Book"/>
        </w:rPr>
        <w:t xml:space="preserve"> se od </w:t>
      </w:r>
      <w:r w:rsidR="003E1229">
        <w:rPr>
          <w:rFonts w:ascii="Franklin Gothic Book" w:hAnsi="Franklin Gothic Book"/>
        </w:rPr>
        <w:t xml:space="preserve">padesátých </w:t>
      </w:r>
      <w:r w:rsidRPr="00A42DAD">
        <w:rPr>
          <w:rFonts w:ascii="Franklin Gothic Book" w:hAnsi="Franklin Gothic Book"/>
        </w:rPr>
        <w:t>let</w:t>
      </w:r>
      <w:r w:rsidR="003E1229">
        <w:rPr>
          <w:rFonts w:ascii="Franklin Gothic Book" w:hAnsi="Franklin Gothic Book"/>
        </w:rPr>
        <w:t xml:space="preserve"> 20. století </w:t>
      </w:r>
      <w:r w:rsidRPr="00A42DAD">
        <w:rPr>
          <w:rFonts w:ascii="Franklin Gothic Book" w:hAnsi="Franklin Gothic Book"/>
        </w:rPr>
        <w:t>výrazně změnila.</w:t>
      </w:r>
      <w:r>
        <w:rPr>
          <w:rFonts w:ascii="Franklin Gothic Book" w:hAnsi="Franklin Gothic Book"/>
        </w:rPr>
        <w:t xml:space="preserve"> Souviselo to se zakládáním družstev, do kterých byly nuceni vstoupit soukromě hospodařící zemědělci. </w:t>
      </w:r>
      <w:r w:rsidRPr="00A42DAD">
        <w:rPr>
          <w:rFonts w:ascii="Franklin Gothic Book" w:hAnsi="Franklin Gothic Book"/>
        </w:rPr>
        <w:t xml:space="preserve"> V zemědělství se začaly intenzivně využívat stroje a hnojiva. </w:t>
      </w:r>
    </w:p>
    <w:p w14:paraId="059F195E" w14:textId="77777777" w:rsidR="009A2D57" w:rsidRDefault="009A2D57" w:rsidP="009A2D57">
      <w:pPr>
        <w:pStyle w:val="Bezmezer"/>
        <w:spacing w:after="120"/>
        <w:jc w:val="both"/>
        <w:rPr>
          <w:rFonts w:ascii="Franklin Gothic Book" w:hAnsi="Franklin Gothic Book"/>
        </w:rPr>
      </w:pPr>
    </w:p>
    <w:p w14:paraId="439CDCE7" w14:textId="3E1F7BAB" w:rsidR="001B1ABD" w:rsidRDefault="009A2D57" w:rsidP="009A2D57">
      <w:pPr>
        <w:pStyle w:val="Bezmezer"/>
        <w:spacing w:after="120"/>
        <w:jc w:val="both"/>
        <w:rPr>
          <w:rFonts w:ascii="Franklin Gothic Book" w:hAnsi="Franklin Gothic Book"/>
        </w:rPr>
      </w:pPr>
      <w:r>
        <w:rPr>
          <w:rFonts w:ascii="Franklin Gothic Book" w:hAnsi="Franklin Gothic Book"/>
          <w:noProof/>
        </w:rPr>
        <w:drawing>
          <wp:anchor distT="0" distB="0" distL="114300" distR="114300" simplePos="0" relativeHeight="251659776" behindDoc="0" locked="0" layoutInCell="1" allowOverlap="1" wp14:anchorId="18058CE8" wp14:editId="27FB6092">
            <wp:simplePos x="0" y="0"/>
            <wp:positionH relativeFrom="margin">
              <wp:posOffset>1998345</wp:posOffset>
            </wp:positionH>
            <wp:positionV relativeFrom="margin">
              <wp:posOffset>1294130</wp:posOffset>
            </wp:positionV>
            <wp:extent cx="3622729" cy="2346274"/>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_koroptev.jpg"/>
                    <pic:cNvPicPr/>
                  </pic:nvPicPr>
                  <pic:blipFill>
                    <a:blip r:embed="rId14">
                      <a:extLst>
                        <a:ext uri="{28A0092B-C50C-407E-A947-70E740481C1C}">
                          <a14:useLocalDpi xmlns:a14="http://schemas.microsoft.com/office/drawing/2010/main" val="0"/>
                        </a:ext>
                      </a:extLst>
                    </a:blip>
                    <a:stretch>
                      <a:fillRect/>
                    </a:stretch>
                  </pic:blipFill>
                  <pic:spPr>
                    <a:xfrm>
                      <a:off x="0" y="0"/>
                      <a:ext cx="3622729" cy="2346274"/>
                    </a:xfrm>
                    <a:prstGeom prst="rect">
                      <a:avLst/>
                    </a:prstGeom>
                  </pic:spPr>
                </pic:pic>
              </a:graphicData>
            </a:graphic>
          </wp:anchor>
        </w:drawing>
      </w:r>
      <w:r w:rsidR="001B1ABD" w:rsidRPr="00A42DAD">
        <w:rPr>
          <w:rFonts w:ascii="Franklin Gothic Book" w:hAnsi="Franklin Gothic Book"/>
          <w:b/>
        </w:rPr>
        <w:t xml:space="preserve">Zanikla mozaika </w:t>
      </w:r>
      <w:r w:rsidR="001B1ABD" w:rsidRPr="00A42DAD">
        <w:rPr>
          <w:rFonts w:ascii="Franklin Gothic Book" w:hAnsi="Franklin Gothic Book"/>
        </w:rPr>
        <w:t>menších polí, mezí, polních cest, alejí a sadů. V důsledku toho začali mizet ptáci otevřené krajiny</w:t>
      </w:r>
      <w:r w:rsidR="008622D6">
        <w:rPr>
          <w:rFonts w:ascii="Franklin Gothic Book" w:hAnsi="Franklin Gothic Book"/>
        </w:rPr>
        <w:t>,</w:t>
      </w:r>
      <w:r w:rsidR="001B1ABD" w:rsidRPr="00A42DAD">
        <w:rPr>
          <w:rFonts w:ascii="Franklin Gothic Book" w:hAnsi="Franklin Gothic Book"/>
        </w:rPr>
        <w:t xml:space="preserve"> jako jsou koroptve polní, chocholouši obecní nebo chřástali polní. Některé druhy jako skřivani polní, křepelky polní nebo čejky chocholaté se sice dosud na některých místech ozývají, ale mají výrazně horší podmínky pro hnízdění. Pokles počtu ptáků je důsledkem používání </w:t>
      </w:r>
      <w:r w:rsidR="001B1ABD" w:rsidRPr="00A42DAD">
        <w:rPr>
          <w:rFonts w:ascii="Franklin Gothic Book" w:hAnsi="Franklin Gothic Book"/>
          <w:b/>
        </w:rPr>
        <w:t xml:space="preserve">chemických látek (pesticidů) </w:t>
      </w:r>
      <w:r w:rsidR="001B1ABD" w:rsidRPr="00A42DAD">
        <w:rPr>
          <w:rFonts w:ascii="Franklin Gothic Book" w:hAnsi="Franklin Gothic Book"/>
        </w:rPr>
        <w:t xml:space="preserve">na ochranu pěstovaných plodin, které hubí hmyz a plevele, jimiž se ptáci živí. Zanikla hustá síť polních cest, některé spojnice byly vyasfaltovány, staré úvozové cesty zůstaly bez návaznosti jako vzpomínka na minulou krajinu. </w:t>
      </w:r>
    </w:p>
    <w:p w14:paraId="73D354C5" w14:textId="77777777" w:rsidR="001B1ABD" w:rsidRPr="00A42DAD" w:rsidRDefault="001B1ABD" w:rsidP="009A2D57">
      <w:pPr>
        <w:pStyle w:val="Bezmezer"/>
        <w:spacing w:after="120"/>
        <w:jc w:val="both"/>
        <w:rPr>
          <w:rFonts w:ascii="Franklin Gothic Book" w:hAnsi="Franklin Gothic Book"/>
        </w:rPr>
      </w:pPr>
    </w:p>
    <w:p w14:paraId="0D67F504" w14:textId="0FF24A47" w:rsidR="001B1ABD" w:rsidRDefault="001B1ABD" w:rsidP="009A2D57">
      <w:pPr>
        <w:pStyle w:val="Bezmezer"/>
        <w:spacing w:after="120"/>
        <w:jc w:val="both"/>
        <w:rPr>
          <w:rFonts w:ascii="Franklin Gothic Book" w:hAnsi="Franklin Gothic Book"/>
        </w:rPr>
      </w:pPr>
      <w:r w:rsidRPr="00A42DAD">
        <w:rPr>
          <w:rFonts w:ascii="Franklin Gothic Book" w:hAnsi="Franklin Gothic Book"/>
        </w:rPr>
        <w:t xml:space="preserve">Na úkor vlhkých luk v okolí potoků se rozšířily vodní plochy. Byly vybudovány rybníky Srnčí, </w:t>
      </w:r>
      <w:proofErr w:type="spellStart"/>
      <w:r w:rsidRPr="00A42DAD">
        <w:rPr>
          <w:rFonts w:ascii="Franklin Gothic Book" w:hAnsi="Franklin Gothic Book"/>
        </w:rPr>
        <w:t>Rozpakov</w:t>
      </w:r>
      <w:proofErr w:type="spellEnd"/>
      <w:r w:rsidRPr="00A42DAD">
        <w:rPr>
          <w:rFonts w:ascii="Franklin Gothic Book" w:hAnsi="Franklin Gothic Book"/>
        </w:rPr>
        <w:t xml:space="preserve"> nebo Pacovský rybník. Vznikly v místech, kde dříve meandrovaly potoky a kde se ještě v</w:t>
      </w:r>
      <w:r w:rsidR="009958EF">
        <w:rPr>
          <w:rFonts w:ascii="Franklin Gothic Book" w:hAnsi="Franklin Gothic Book"/>
        </w:rPr>
        <w:t xml:space="preserve"> osmdesátých </w:t>
      </w:r>
      <w:r w:rsidRPr="00A42DAD">
        <w:rPr>
          <w:rFonts w:ascii="Franklin Gothic Book" w:hAnsi="Franklin Gothic Book"/>
        </w:rPr>
        <w:t>letech vyskytovali raci říční.</w:t>
      </w:r>
    </w:p>
    <w:p w14:paraId="682F6036" w14:textId="6298F8E1" w:rsidR="001B1ABD" w:rsidRDefault="001B1ABD" w:rsidP="009A2D57">
      <w:pPr>
        <w:pStyle w:val="Bezmezer"/>
        <w:spacing w:after="120"/>
        <w:jc w:val="both"/>
        <w:rPr>
          <w:rFonts w:ascii="Franklin Gothic Book" w:hAnsi="Franklin Gothic Book"/>
        </w:rPr>
      </w:pPr>
      <w:r w:rsidRPr="00A42DAD">
        <w:rPr>
          <w:rFonts w:ascii="Franklin Gothic Book" w:hAnsi="Franklin Gothic Book"/>
        </w:rPr>
        <w:t>V</w:t>
      </w:r>
      <w:r w:rsidR="009958EF">
        <w:rPr>
          <w:rFonts w:ascii="Franklin Gothic Book" w:hAnsi="Franklin Gothic Book"/>
        </w:rPr>
        <w:t xml:space="preserve"> sedmdesátých a osmdesátých </w:t>
      </w:r>
      <w:r w:rsidRPr="00A42DAD">
        <w:rPr>
          <w:rFonts w:ascii="Franklin Gothic Book" w:hAnsi="Franklin Gothic Book"/>
        </w:rPr>
        <w:t>letech došlo k dalšímu záměrnému ničení krajinné mozaiky, pole byla spojována ještě do větších celků a zanikaly poslední drobné mokřady nebo louky v</w:t>
      </w:r>
      <w:r w:rsidR="009958EF">
        <w:rPr>
          <w:rFonts w:ascii="Franklin Gothic Book" w:hAnsi="Franklin Gothic Book"/>
        </w:rPr>
        <w:t> </w:t>
      </w:r>
      <w:r w:rsidRPr="00A42DAD">
        <w:rPr>
          <w:rFonts w:ascii="Franklin Gothic Book" w:hAnsi="Franklin Gothic Book"/>
        </w:rPr>
        <w:t>nivách potoků. Spolu s intenzivním používáním hnojiv a chemických látek v zemědělství to zasáhlo všechny živočichy a rostliny otevřené krajiny.</w:t>
      </w:r>
    </w:p>
    <w:p w14:paraId="7C8AD593" w14:textId="77777777" w:rsidR="001B1ABD" w:rsidRDefault="001B1ABD" w:rsidP="009A2D57">
      <w:pPr>
        <w:pStyle w:val="Bezmezer"/>
        <w:spacing w:after="120"/>
        <w:jc w:val="both"/>
        <w:rPr>
          <w:rFonts w:ascii="Franklin Gothic Book" w:hAnsi="Franklin Gothic Book"/>
        </w:rPr>
      </w:pPr>
      <w:r>
        <w:rPr>
          <w:rFonts w:ascii="Franklin Gothic Book" w:hAnsi="Franklin Gothic Book"/>
        </w:rPr>
        <w:t xml:space="preserve">Od devadesátých let 20. století začíná další období </w:t>
      </w:r>
      <w:proofErr w:type="spellStart"/>
      <w:r>
        <w:rPr>
          <w:rFonts w:ascii="Franklin Gothic Book" w:hAnsi="Franklin Gothic Book"/>
        </w:rPr>
        <w:t>suburbanizace</w:t>
      </w:r>
      <w:proofErr w:type="spellEnd"/>
      <w:r>
        <w:rPr>
          <w:rFonts w:ascii="Franklin Gothic Book" w:hAnsi="Franklin Gothic Book"/>
        </w:rPr>
        <w:t>, kdy jsou zejména pole</w:t>
      </w:r>
      <w:r w:rsidR="002F3004">
        <w:rPr>
          <w:rFonts w:ascii="Franklin Gothic Book" w:hAnsi="Franklin Gothic Book"/>
        </w:rPr>
        <w:t xml:space="preserve">     </w:t>
      </w:r>
      <w:r>
        <w:rPr>
          <w:rFonts w:ascii="Franklin Gothic Book" w:hAnsi="Franklin Gothic Book"/>
        </w:rPr>
        <w:t xml:space="preserve"> a louky v okolí Říčan zabírány pro stavby rodinných domů. </w:t>
      </w:r>
      <w:r w:rsidRPr="00A42DAD">
        <w:rPr>
          <w:rFonts w:ascii="Franklin Gothic Book" w:hAnsi="Franklin Gothic Book"/>
        </w:rPr>
        <w:t xml:space="preserve">Krajina v okolí Říčan se výrazně změnila ve srovnání s dobou mapování stabilního katastru (1841). Při porovnání s mapou </w:t>
      </w:r>
      <w:r w:rsidR="002F3004">
        <w:rPr>
          <w:rFonts w:ascii="Franklin Gothic Book" w:hAnsi="Franklin Gothic Book"/>
        </w:rPr>
        <w:t xml:space="preserve">      </w:t>
      </w:r>
      <w:r w:rsidRPr="00A42DAD">
        <w:rPr>
          <w:rFonts w:ascii="Franklin Gothic Book" w:hAnsi="Franklin Gothic Book"/>
        </w:rPr>
        <w:t xml:space="preserve">z roku 2013 je zřejmá ztráta orné půdy (pokles z 63,40 % na 38,69 %) a trvalých travních porostů (z 13,43 % na 1,76 %). Převážně na úkor zmizelé orné půdy a trvalých travních porostů se rozšířila zastavěná plocha z 0,76 % na 10,42 %. Spolu s rozšířením zastavěných ploch došlo také k rozšíření ploch městské zeleně, tedy parků. </w:t>
      </w:r>
    </w:p>
    <w:p w14:paraId="7530600F" w14:textId="77777777" w:rsidR="001B1ABD" w:rsidRDefault="001B1ABD" w:rsidP="001B1ABD">
      <w:pPr>
        <w:pStyle w:val="Bezmezer"/>
        <w:spacing w:after="120"/>
        <w:rPr>
          <w:rFonts w:ascii="Franklin Gothic Book" w:hAnsi="Franklin Gothic Book"/>
        </w:rPr>
      </w:pPr>
    </w:p>
    <w:p w14:paraId="5BE222CC" w14:textId="77777777" w:rsidR="001B1ABD" w:rsidRDefault="001B1ABD" w:rsidP="001B1ABD">
      <w:pPr>
        <w:pStyle w:val="Bezmezer"/>
        <w:spacing w:after="120"/>
        <w:rPr>
          <w:rFonts w:ascii="Franklin Gothic Book" w:hAnsi="Franklin Gothic Book"/>
        </w:rPr>
      </w:pPr>
    </w:p>
    <w:p w14:paraId="0D5DD5FD" w14:textId="77777777" w:rsidR="001B1ABD" w:rsidRDefault="001B1ABD" w:rsidP="001B1ABD">
      <w:pPr>
        <w:pStyle w:val="Bezmezer"/>
        <w:spacing w:after="120"/>
        <w:rPr>
          <w:rFonts w:ascii="Franklin Gothic Book" w:hAnsi="Franklin Gothic Book"/>
        </w:rPr>
      </w:pPr>
    </w:p>
    <w:p w14:paraId="63E6F146" w14:textId="77777777" w:rsidR="001B1ABD" w:rsidRDefault="001B1ABD" w:rsidP="001B1ABD">
      <w:pPr>
        <w:pStyle w:val="Bezmezer"/>
        <w:spacing w:after="120"/>
        <w:rPr>
          <w:rFonts w:ascii="Franklin Gothic Book" w:hAnsi="Franklin Gothic Book"/>
        </w:rPr>
      </w:pPr>
    </w:p>
    <w:p w14:paraId="2DC2E445" w14:textId="77777777" w:rsidR="001B1ABD" w:rsidRDefault="001B1ABD" w:rsidP="001B1ABD">
      <w:pPr>
        <w:pStyle w:val="Bezmezer"/>
        <w:spacing w:after="120"/>
        <w:rPr>
          <w:rFonts w:ascii="Franklin Gothic Book" w:hAnsi="Franklin Gothic Book"/>
        </w:rPr>
      </w:pPr>
    </w:p>
    <w:p w14:paraId="28BBFCBD" w14:textId="77777777" w:rsidR="009A2D57" w:rsidRDefault="009A2D57" w:rsidP="001B1ABD">
      <w:pPr>
        <w:pStyle w:val="Bezmezer"/>
        <w:spacing w:after="120"/>
        <w:rPr>
          <w:rFonts w:ascii="Franklin Gothic Book" w:hAnsi="Franklin Gothic Book"/>
        </w:rPr>
      </w:pPr>
    </w:p>
    <w:p w14:paraId="4EDBB80D" w14:textId="77777777" w:rsidR="009A2D57" w:rsidRDefault="009A2D57" w:rsidP="001B1ABD">
      <w:pPr>
        <w:pStyle w:val="Bezmezer"/>
        <w:spacing w:after="120"/>
        <w:rPr>
          <w:rFonts w:ascii="Franklin Gothic Book" w:hAnsi="Franklin Gothic Book"/>
        </w:rPr>
      </w:pPr>
    </w:p>
    <w:p w14:paraId="09686E09" w14:textId="77777777" w:rsidR="001B1ABD" w:rsidRPr="009A2D57" w:rsidRDefault="001B1ABD" w:rsidP="009A2D57">
      <w:pPr>
        <w:pStyle w:val="Nadpis2"/>
        <w:rPr>
          <w:rFonts w:ascii="Franklin Gothic Book" w:hAnsi="Franklin Gothic Book"/>
          <w:sz w:val="22"/>
          <w:szCs w:val="22"/>
        </w:rPr>
      </w:pPr>
      <w:r w:rsidRPr="009A2D57">
        <w:rPr>
          <w:rFonts w:ascii="Franklin Gothic Book" w:hAnsi="Franklin Gothic Book"/>
          <w:sz w:val="22"/>
          <w:szCs w:val="22"/>
        </w:rPr>
        <w:lastRenderedPageBreak/>
        <w:t>Život na polích 2</w:t>
      </w:r>
      <w:r w:rsidR="00A5174A" w:rsidRPr="009A2D57">
        <w:rPr>
          <w:rFonts w:ascii="Franklin Gothic Book" w:hAnsi="Franklin Gothic Book"/>
          <w:sz w:val="22"/>
          <w:szCs w:val="22"/>
        </w:rPr>
        <w:t>: hospodáři</w:t>
      </w:r>
    </w:p>
    <w:p w14:paraId="0651F4E3" w14:textId="4A747353" w:rsidR="001B1ABD" w:rsidRDefault="001B1ABD" w:rsidP="009A2D57">
      <w:pPr>
        <w:spacing w:before="100" w:beforeAutospacing="1" w:after="100" w:afterAutospacing="1" w:line="240" w:lineRule="auto"/>
        <w:jc w:val="both"/>
        <w:rPr>
          <w:rFonts w:ascii="Franklin Gothic Book" w:hAnsi="Franklin Gothic Book"/>
          <w:color w:val="000000" w:themeColor="text1"/>
        </w:rPr>
      </w:pPr>
      <w:r w:rsidRPr="00A42DAD">
        <w:rPr>
          <w:rFonts w:ascii="Franklin Gothic Book" w:hAnsi="Franklin Gothic Book"/>
          <w:color w:val="000000" w:themeColor="text1"/>
        </w:rPr>
        <w:t xml:space="preserve">Po roce 1989 sice mohla být půda vrácena původním vlastníkům, ale pole byla </w:t>
      </w:r>
      <w:proofErr w:type="spellStart"/>
      <w:r w:rsidRPr="00A42DAD">
        <w:rPr>
          <w:rFonts w:ascii="Franklin Gothic Book" w:hAnsi="Franklin Gothic Book"/>
          <w:color w:val="000000" w:themeColor="text1"/>
        </w:rPr>
        <w:t>zcelená</w:t>
      </w:r>
      <w:proofErr w:type="spellEnd"/>
      <w:r w:rsidRPr="00A42DAD">
        <w:rPr>
          <w:rFonts w:ascii="Franklin Gothic Book" w:hAnsi="Franklin Gothic Book"/>
          <w:color w:val="000000" w:themeColor="text1"/>
        </w:rPr>
        <w:t xml:space="preserve"> v lány a meze a cesty rozorané. Málokdo měl odvahu začít po 40 letech hospodařit. Dnes pracuje na venkově v ČR na vlastních statcích jen zlomek rodin, nesrovnatelně méně než v sousedním Polsku nebo Rakousku. Většina vlastníků svou </w:t>
      </w:r>
      <w:r w:rsidRPr="00A42DAD">
        <w:rPr>
          <w:rFonts w:ascii="Franklin Gothic Book" w:hAnsi="Franklin Gothic Book"/>
          <w:b/>
          <w:color w:val="000000" w:themeColor="text1"/>
        </w:rPr>
        <w:t>půdu pronajímá</w:t>
      </w:r>
      <w:r w:rsidRPr="00A42DAD">
        <w:rPr>
          <w:rFonts w:ascii="Franklin Gothic Book" w:hAnsi="Franklin Gothic Book"/>
          <w:color w:val="000000" w:themeColor="text1"/>
        </w:rPr>
        <w:t xml:space="preserve">. V ČR hospodaří hlavně velké firmy, </w:t>
      </w:r>
      <w:r w:rsidRPr="00A42DAD">
        <w:rPr>
          <w:rFonts w:ascii="Franklin Gothic Book" w:hAnsi="Franklin Gothic Book"/>
          <w:b/>
          <w:color w:val="000000" w:themeColor="text1"/>
        </w:rPr>
        <w:t>rodinné farmy</w:t>
      </w:r>
      <w:r w:rsidRPr="00A42DAD">
        <w:rPr>
          <w:rFonts w:ascii="Franklin Gothic Book" w:hAnsi="Franklin Gothic Book"/>
          <w:color w:val="000000" w:themeColor="text1"/>
        </w:rPr>
        <w:t xml:space="preserve"> obhospodařují </w:t>
      </w:r>
      <w:r w:rsidRPr="00A42DAD">
        <w:rPr>
          <w:rFonts w:ascii="Franklin Gothic Book" w:hAnsi="Franklin Gothic Book"/>
          <w:b/>
          <w:color w:val="000000" w:themeColor="text1"/>
        </w:rPr>
        <w:t>pouze 13 % půdy</w:t>
      </w:r>
      <w:r w:rsidRPr="00A42DAD">
        <w:rPr>
          <w:rFonts w:ascii="Franklin Gothic Book" w:hAnsi="Franklin Gothic Book"/>
          <w:color w:val="000000" w:themeColor="text1"/>
        </w:rPr>
        <w:t xml:space="preserve">. Na </w:t>
      </w:r>
      <w:proofErr w:type="spellStart"/>
      <w:r w:rsidRPr="00A42DAD">
        <w:rPr>
          <w:rFonts w:ascii="Franklin Gothic Book" w:hAnsi="Franklin Gothic Book"/>
          <w:color w:val="000000" w:themeColor="text1"/>
        </w:rPr>
        <w:t>Říčansku</w:t>
      </w:r>
      <w:proofErr w:type="spellEnd"/>
      <w:r w:rsidRPr="00A42DAD">
        <w:rPr>
          <w:rFonts w:ascii="Franklin Gothic Book" w:hAnsi="Franklin Gothic Book"/>
          <w:color w:val="000000" w:themeColor="text1"/>
        </w:rPr>
        <w:t xml:space="preserve"> hospodaří ZEA Světice a.</w:t>
      </w:r>
      <w:r w:rsidR="009958EF">
        <w:rPr>
          <w:rFonts w:ascii="Franklin Gothic Book" w:hAnsi="Franklin Gothic Book"/>
          <w:color w:val="000000" w:themeColor="text1"/>
        </w:rPr>
        <w:t xml:space="preserve"> </w:t>
      </w:r>
      <w:r w:rsidRPr="00A42DAD">
        <w:rPr>
          <w:rFonts w:ascii="Franklin Gothic Book" w:hAnsi="Franklin Gothic Book"/>
          <w:color w:val="000000" w:themeColor="text1"/>
        </w:rPr>
        <w:t>s., farma INPLEM Tehov (</w:t>
      </w:r>
      <w:r w:rsidR="009958EF">
        <w:rPr>
          <w:rFonts w:ascii="Franklin Gothic Book" w:hAnsi="Franklin Gothic Book"/>
          <w:color w:val="000000" w:themeColor="text1"/>
        </w:rPr>
        <w:t>I</w:t>
      </w:r>
      <w:r w:rsidRPr="00A42DAD">
        <w:rPr>
          <w:rFonts w:ascii="Franklin Gothic Book" w:hAnsi="Franklin Gothic Book"/>
          <w:color w:val="000000" w:themeColor="text1"/>
        </w:rPr>
        <w:t>ng. Petr Zajíček), Farma Voděrádky (</w:t>
      </w:r>
      <w:r w:rsidR="009958EF">
        <w:rPr>
          <w:rFonts w:ascii="Franklin Gothic Book" w:hAnsi="Franklin Gothic Book"/>
          <w:color w:val="000000" w:themeColor="text1"/>
        </w:rPr>
        <w:t>I</w:t>
      </w:r>
      <w:r w:rsidRPr="00A42DAD">
        <w:rPr>
          <w:rFonts w:ascii="Franklin Gothic Book" w:hAnsi="Franklin Gothic Book"/>
          <w:color w:val="000000" w:themeColor="text1"/>
        </w:rPr>
        <w:t xml:space="preserve">ng. Vladimír </w:t>
      </w:r>
      <w:proofErr w:type="spellStart"/>
      <w:r w:rsidRPr="00A42DAD">
        <w:rPr>
          <w:rFonts w:ascii="Franklin Gothic Book" w:hAnsi="Franklin Gothic Book"/>
          <w:color w:val="000000" w:themeColor="text1"/>
        </w:rPr>
        <w:t>Gärtner</w:t>
      </w:r>
      <w:proofErr w:type="spellEnd"/>
      <w:r w:rsidRPr="00A42DAD">
        <w:rPr>
          <w:rFonts w:ascii="Franklin Gothic Book" w:hAnsi="Franklin Gothic Book"/>
          <w:color w:val="000000" w:themeColor="text1"/>
        </w:rPr>
        <w:t xml:space="preserve">) a další menší rodinné farmy </w:t>
      </w:r>
      <w:r w:rsidR="009958EF">
        <w:rPr>
          <w:rFonts w:ascii="Franklin Gothic Book" w:hAnsi="Franklin Gothic Book"/>
          <w:color w:val="000000" w:themeColor="text1"/>
        </w:rPr>
        <w:t>(</w:t>
      </w:r>
      <w:r w:rsidRPr="00A42DAD">
        <w:rPr>
          <w:rFonts w:ascii="Franklin Gothic Book" w:hAnsi="Franklin Gothic Book"/>
          <w:color w:val="000000" w:themeColor="text1"/>
        </w:rPr>
        <w:t>Pavel Kyncl v Pacově nebo Procházkovi v</w:t>
      </w:r>
      <w:r w:rsidR="009958EF">
        <w:rPr>
          <w:rFonts w:ascii="Franklin Gothic Book" w:hAnsi="Franklin Gothic Book"/>
          <w:color w:val="000000" w:themeColor="text1"/>
        </w:rPr>
        <w:t> </w:t>
      </w:r>
      <w:r w:rsidRPr="00A42DAD">
        <w:rPr>
          <w:rFonts w:ascii="Franklin Gothic Book" w:hAnsi="Franklin Gothic Book"/>
          <w:color w:val="000000" w:themeColor="text1"/>
        </w:rPr>
        <w:t>Kuří</w:t>
      </w:r>
      <w:r w:rsidR="009958EF">
        <w:rPr>
          <w:rFonts w:ascii="Franklin Gothic Book" w:hAnsi="Franklin Gothic Book"/>
          <w:color w:val="000000" w:themeColor="text1"/>
        </w:rPr>
        <w:t>)</w:t>
      </w:r>
      <w:r w:rsidRPr="00A42DAD">
        <w:rPr>
          <w:rFonts w:ascii="Franklin Gothic Book" w:hAnsi="Franklin Gothic Book"/>
          <w:color w:val="000000" w:themeColor="text1"/>
        </w:rPr>
        <w:t xml:space="preserve">. </w:t>
      </w:r>
    </w:p>
    <w:p w14:paraId="112C62FD" w14:textId="77777777" w:rsidR="001B1ABD" w:rsidRPr="00A42DAD" w:rsidRDefault="001B1ABD" w:rsidP="009A2D57">
      <w:pPr>
        <w:spacing w:before="100" w:beforeAutospacing="1" w:after="100" w:afterAutospacing="1" w:line="240" w:lineRule="auto"/>
        <w:jc w:val="both"/>
        <w:rPr>
          <w:rFonts w:ascii="Franklin Gothic Book" w:hAnsi="Franklin Gothic Book"/>
          <w:color w:val="000000" w:themeColor="text1"/>
        </w:rPr>
      </w:pPr>
      <w:r w:rsidRPr="001B1ABD">
        <w:rPr>
          <w:rFonts w:ascii="Franklin Gothic Book" w:hAnsi="Franklin Gothic Book"/>
          <w:color w:val="000000" w:themeColor="text1"/>
        </w:rPr>
        <w:t xml:space="preserve">Dnešní obyvatelé obcí na </w:t>
      </w:r>
      <w:proofErr w:type="spellStart"/>
      <w:r w:rsidRPr="001B1ABD">
        <w:rPr>
          <w:rFonts w:ascii="Franklin Gothic Book" w:hAnsi="Franklin Gothic Book"/>
          <w:color w:val="000000" w:themeColor="text1"/>
        </w:rPr>
        <w:t>Říčansku</w:t>
      </w:r>
      <w:proofErr w:type="spellEnd"/>
      <w:r w:rsidRPr="001B1ABD">
        <w:rPr>
          <w:rFonts w:ascii="Franklin Gothic Book" w:hAnsi="Franklin Gothic Book"/>
          <w:color w:val="000000" w:themeColor="text1"/>
        </w:rPr>
        <w:t xml:space="preserve"> žijí moderním městským způsobem života, na pole nechodí pracovat, ale třeba venčit psa, nebo tudy projíždějí na kole na výlety do lesa. Vzniká tak tlak na stavbu nových asfaltových cyklostezek. Na mnoha místech se lidé snaží vracet do krajiny život. Vedení obcí a místní okrašlovací a jiné spolky </w:t>
      </w:r>
      <w:r w:rsidRPr="001B1ABD">
        <w:rPr>
          <w:rFonts w:ascii="Franklin Gothic Book" w:hAnsi="Franklin Gothic Book"/>
          <w:b/>
          <w:color w:val="000000" w:themeColor="text1"/>
        </w:rPr>
        <w:t>obnovují polní cesty</w:t>
      </w:r>
      <w:r w:rsidRPr="001B1ABD">
        <w:rPr>
          <w:rFonts w:ascii="Franklin Gothic Book" w:hAnsi="Franklin Gothic Book"/>
          <w:color w:val="000000" w:themeColor="text1"/>
        </w:rPr>
        <w:t xml:space="preserve">. V okolí Říčan jsou zakládány </w:t>
      </w:r>
      <w:r w:rsidRPr="001B1ABD">
        <w:rPr>
          <w:rFonts w:ascii="Franklin Gothic Book" w:hAnsi="Franklin Gothic Book"/>
          <w:b/>
          <w:color w:val="000000" w:themeColor="text1"/>
        </w:rPr>
        <w:t>nové remízky</w:t>
      </w:r>
      <w:r w:rsidRPr="001B1ABD">
        <w:rPr>
          <w:rFonts w:ascii="Franklin Gothic Book" w:hAnsi="Franklin Gothic Book"/>
          <w:color w:val="000000" w:themeColor="text1"/>
        </w:rPr>
        <w:t xml:space="preserve">, krajina začíná ožívat, úkryt tu nacházejí ptáci nebo například zajíci.  </w:t>
      </w:r>
    </w:p>
    <w:p w14:paraId="6EDE3210" w14:textId="60D2B888" w:rsidR="001B1ABD" w:rsidRDefault="001B1ABD" w:rsidP="009A2D57">
      <w:pPr>
        <w:pStyle w:val="Bezmezer"/>
        <w:spacing w:after="120"/>
        <w:jc w:val="both"/>
        <w:rPr>
          <w:rFonts w:ascii="Franklin Gothic Book" w:hAnsi="Franklin Gothic Book"/>
        </w:rPr>
      </w:pPr>
      <w:r w:rsidRPr="001B1ABD">
        <w:rPr>
          <w:rFonts w:ascii="Franklin Gothic Book" w:hAnsi="Franklin Gothic Book"/>
        </w:rPr>
        <w:t xml:space="preserve">Po povodních v roce 2013 začaly investice do opatření na zadržování vody v krajině. Byla odbahněna řada rybníků a vytvořeny nové tůně. Pro zlepšení prostředí ve městě a okolí se plánuje vysadit tisíce stromů, které budou ochlazovat okolí. Ve městě se záměrně ponechávají </w:t>
      </w:r>
      <w:r w:rsidRPr="001B1ABD">
        <w:rPr>
          <w:rFonts w:ascii="Franklin Gothic Book" w:hAnsi="Franklin Gothic Book"/>
          <w:b/>
        </w:rPr>
        <w:t xml:space="preserve">rozkvetlé plochy </w:t>
      </w:r>
      <w:r w:rsidRPr="001B1ABD">
        <w:rPr>
          <w:rFonts w:ascii="Franklin Gothic Book" w:hAnsi="Franklin Gothic Book"/>
        </w:rPr>
        <w:t xml:space="preserve">pro podporu opylujícího hmyzu. </w:t>
      </w:r>
      <w:r>
        <w:rPr>
          <w:rFonts w:ascii="Franklin Gothic Book" w:hAnsi="Franklin Gothic Book"/>
        </w:rPr>
        <w:t>Z říčanské krajiny zmizela více než polovina druhů motýlů ve srovnání se sbírkami pocházejícími z</w:t>
      </w:r>
      <w:r w:rsidR="009958EF">
        <w:rPr>
          <w:rFonts w:ascii="Franklin Gothic Book" w:hAnsi="Franklin Gothic Book"/>
        </w:rPr>
        <w:t> padesátých le</w:t>
      </w:r>
      <w:r>
        <w:rPr>
          <w:rFonts w:ascii="Franklin Gothic Book" w:hAnsi="Franklin Gothic Book"/>
        </w:rPr>
        <w:t>t 20. století.</w:t>
      </w:r>
    </w:p>
    <w:p w14:paraId="5D338BD1" w14:textId="0039BF1D" w:rsidR="001B1ABD" w:rsidRDefault="001B1ABD" w:rsidP="009A2D57">
      <w:pPr>
        <w:pStyle w:val="Bezmezer"/>
        <w:spacing w:after="120"/>
        <w:jc w:val="both"/>
        <w:rPr>
          <w:rFonts w:ascii="Franklin Gothic Book" w:hAnsi="Franklin Gothic Book"/>
        </w:rPr>
      </w:pPr>
      <w:r w:rsidRPr="001B1ABD">
        <w:rPr>
          <w:rFonts w:ascii="Franklin Gothic Book" w:hAnsi="Franklin Gothic Book"/>
        </w:rPr>
        <w:t xml:space="preserve">V oblasti nad </w:t>
      </w:r>
      <w:r w:rsidR="009958EF">
        <w:rPr>
          <w:rFonts w:ascii="Franklin Gothic Book" w:hAnsi="Franklin Gothic Book"/>
        </w:rPr>
        <w:t xml:space="preserve">rybníkem </w:t>
      </w:r>
      <w:proofErr w:type="spellStart"/>
      <w:r w:rsidRPr="001B1ABD">
        <w:rPr>
          <w:rFonts w:ascii="Franklin Gothic Book" w:hAnsi="Franklin Gothic Book"/>
        </w:rPr>
        <w:t>Marván</w:t>
      </w:r>
      <w:r w:rsidR="009958EF">
        <w:rPr>
          <w:rFonts w:ascii="Franklin Gothic Book" w:hAnsi="Franklin Gothic Book"/>
        </w:rPr>
        <w:t>e</w:t>
      </w:r>
      <w:r w:rsidRPr="001B1ABD">
        <w:rPr>
          <w:rFonts w:ascii="Franklin Gothic Book" w:hAnsi="Franklin Gothic Book"/>
        </w:rPr>
        <w:t>k</w:t>
      </w:r>
      <w:proofErr w:type="spellEnd"/>
      <w:r w:rsidR="009958EF">
        <w:rPr>
          <w:rFonts w:ascii="Franklin Gothic Book" w:hAnsi="Franklin Gothic Book"/>
        </w:rPr>
        <w:t xml:space="preserve"> </w:t>
      </w:r>
      <w:r w:rsidRPr="001B1ABD">
        <w:rPr>
          <w:rFonts w:ascii="Franklin Gothic Book" w:hAnsi="Franklin Gothic Book"/>
        </w:rPr>
        <w:t xml:space="preserve">vzniká </w:t>
      </w:r>
      <w:r w:rsidRPr="001B1ABD">
        <w:rPr>
          <w:rFonts w:ascii="Franklin Gothic Book" w:hAnsi="Franklin Gothic Book"/>
          <w:b/>
        </w:rPr>
        <w:t>krajinný park</w:t>
      </w:r>
      <w:r w:rsidRPr="001B1ABD">
        <w:rPr>
          <w:rFonts w:ascii="Franklin Gothic Book" w:hAnsi="Franklin Gothic Book"/>
        </w:rPr>
        <w:t xml:space="preserve">, na ploše původně určené k výstavbě rodinných domů. Právě tady a na dalších místech určených pro rekreaci je </w:t>
      </w:r>
      <w:r w:rsidRPr="001B1ABD">
        <w:rPr>
          <w:rFonts w:ascii="Franklin Gothic Book" w:hAnsi="Franklin Gothic Book"/>
          <w:b/>
        </w:rPr>
        <w:t xml:space="preserve">omezeno používání chemických látek </w:t>
      </w:r>
      <w:r w:rsidRPr="001B1ABD">
        <w:rPr>
          <w:rFonts w:ascii="Franklin Gothic Book" w:hAnsi="Franklin Gothic Book"/>
        </w:rPr>
        <w:t>na ochranu rostlin, které mohou být nebezpečné pro zdraví lidí.</w:t>
      </w:r>
    </w:p>
    <w:p w14:paraId="1D87C272" w14:textId="77777777" w:rsidR="001B1ABD" w:rsidRDefault="001B1ABD" w:rsidP="001B1ABD">
      <w:pPr>
        <w:pStyle w:val="Bezmezer"/>
        <w:spacing w:after="120"/>
        <w:rPr>
          <w:rFonts w:ascii="Franklin Gothic Book" w:hAnsi="Franklin Gothic Book"/>
        </w:rPr>
      </w:pPr>
    </w:p>
    <w:p w14:paraId="7C3B4A01" w14:textId="77777777" w:rsidR="001B1ABD" w:rsidRDefault="001B1ABD" w:rsidP="001B1ABD">
      <w:pPr>
        <w:pStyle w:val="Bezmezer"/>
        <w:spacing w:after="120"/>
        <w:rPr>
          <w:rFonts w:ascii="Franklin Gothic Book" w:hAnsi="Franklin Gothic Book"/>
        </w:rPr>
      </w:pPr>
      <w:r>
        <w:rPr>
          <w:rFonts w:ascii="Franklin Gothic Book" w:hAnsi="Franklin Gothic Book"/>
          <w:noProof/>
        </w:rPr>
        <w:drawing>
          <wp:inline distT="0" distB="0" distL="0" distR="0" wp14:anchorId="71B49508" wp14:editId="37C64580">
            <wp:extent cx="4719009" cy="3146191"/>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ízy a máky_Pavel Vene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1253" cy="3147687"/>
                    </a:xfrm>
                    <a:prstGeom prst="rect">
                      <a:avLst/>
                    </a:prstGeom>
                  </pic:spPr>
                </pic:pic>
              </a:graphicData>
            </a:graphic>
          </wp:inline>
        </w:drawing>
      </w:r>
    </w:p>
    <w:p w14:paraId="09930A38" w14:textId="77777777" w:rsidR="001B1ABD" w:rsidRDefault="001B1ABD" w:rsidP="001B1ABD">
      <w:pPr>
        <w:pStyle w:val="Bezmezer"/>
        <w:spacing w:after="120"/>
        <w:rPr>
          <w:rFonts w:ascii="Franklin Gothic Book" w:hAnsi="Franklin Gothic Book"/>
        </w:rPr>
      </w:pPr>
      <w:r>
        <w:rPr>
          <w:rFonts w:ascii="Franklin Gothic Book" w:hAnsi="Franklin Gothic Book"/>
        </w:rPr>
        <w:t xml:space="preserve">Krajinný park nad </w:t>
      </w:r>
      <w:proofErr w:type="spellStart"/>
      <w:r>
        <w:rPr>
          <w:rFonts w:ascii="Franklin Gothic Book" w:hAnsi="Franklin Gothic Book"/>
        </w:rPr>
        <w:t>Marvánkem</w:t>
      </w:r>
      <w:proofErr w:type="spellEnd"/>
    </w:p>
    <w:p w14:paraId="68FBB193" w14:textId="77777777" w:rsidR="001B1ABD" w:rsidRDefault="001B1ABD" w:rsidP="001B1ABD">
      <w:pPr>
        <w:pStyle w:val="Bezmezer"/>
        <w:spacing w:after="120"/>
        <w:rPr>
          <w:rFonts w:ascii="Franklin Gothic Book" w:hAnsi="Franklin Gothic Book"/>
        </w:rPr>
      </w:pPr>
    </w:p>
    <w:p w14:paraId="1AD84D30" w14:textId="77777777" w:rsidR="001B1ABD" w:rsidRDefault="001B1ABD" w:rsidP="001B1ABD">
      <w:pPr>
        <w:pStyle w:val="Bezmezer"/>
        <w:spacing w:after="120"/>
        <w:rPr>
          <w:rFonts w:ascii="Franklin Gothic Book" w:hAnsi="Franklin Gothic Book"/>
        </w:rPr>
      </w:pPr>
    </w:p>
    <w:p w14:paraId="7715FCC8" w14:textId="77777777" w:rsidR="001B1ABD" w:rsidRPr="009A2D57" w:rsidRDefault="00A5174A" w:rsidP="009A2D57">
      <w:pPr>
        <w:pStyle w:val="Nadpis2"/>
        <w:rPr>
          <w:rFonts w:ascii="Franklin Gothic Book" w:hAnsi="Franklin Gothic Book"/>
          <w:sz w:val="22"/>
          <w:szCs w:val="22"/>
        </w:rPr>
      </w:pPr>
      <w:r w:rsidRPr="009A2D57">
        <w:rPr>
          <w:rFonts w:ascii="Franklin Gothic Book" w:hAnsi="Franklin Gothic Book"/>
          <w:sz w:val="22"/>
          <w:szCs w:val="22"/>
        </w:rPr>
        <w:lastRenderedPageBreak/>
        <w:t>Život na polích</w:t>
      </w:r>
      <w:r w:rsidR="00851E19" w:rsidRPr="009A2D57">
        <w:rPr>
          <w:rFonts w:ascii="Franklin Gothic Book" w:hAnsi="Franklin Gothic Book"/>
          <w:sz w:val="22"/>
          <w:szCs w:val="22"/>
        </w:rPr>
        <w:t xml:space="preserve"> 3</w:t>
      </w:r>
      <w:r w:rsidRPr="009A2D57">
        <w:rPr>
          <w:rFonts w:ascii="Franklin Gothic Book" w:hAnsi="Franklin Gothic Book"/>
          <w:sz w:val="22"/>
          <w:szCs w:val="22"/>
        </w:rPr>
        <w:t>: motýli</w:t>
      </w:r>
    </w:p>
    <w:p w14:paraId="3129BC06" w14:textId="77777777" w:rsidR="00C8245D" w:rsidRDefault="00C8245D" w:rsidP="002F3004">
      <w:pPr>
        <w:pStyle w:val="Bezmezer"/>
        <w:jc w:val="both"/>
        <w:rPr>
          <w:rFonts w:ascii="Franklin Gothic Book" w:hAnsi="Franklin Gothic Book"/>
        </w:rPr>
      </w:pPr>
    </w:p>
    <w:p w14:paraId="218F7666" w14:textId="3941ECE4" w:rsidR="00851E19" w:rsidRPr="00851E19" w:rsidRDefault="00851E19" w:rsidP="002F3004">
      <w:pPr>
        <w:pStyle w:val="Bezmezer"/>
        <w:jc w:val="both"/>
        <w:rPr>
          <w:rFonts w:ascii="Franklin Gothic Book" w:hAnsi="Franklin Gothic Book"/>
        </w:rPr>
      </w:pPr>
      <w:r w:rsidRPr="00851E19">
        <w:rPr>
          <w:rFonts w:ascii="Franklin Gothic Book" w:hAnsi="Franklin Gothic Book"/>
        </w:rPr>
        <w:t xml:space="preserve">Z našich zahrad i ze zemědělské krajiny </w:t>
      </w:r>
      <w:r w:rsidRPr="00851E19">
        <w:rPr>
          <w:rFonts w:ascii="Franklin Gothic Book" w:hAnsi="Franklin Gothic Book"/>
          <w:b/>
          <w:bCs/>
        </w:rPr>
        <w:t>motýli zmizeli</w:t>
      </w:r>
      <w:r w:rsidRPr="00851E19">
        <w:rPr>
          <w:rFonts w:ascii="Franklin Gothic Book" w:hAnsi="Franklin Gothic Book"/>
        </w:rPr>
        <w:t xml:space="preserve">. Dříve jich byly tisíce, celá hejna nejrůznějších druhů. V České republice už vyhynulo 19 druhů denních motýlů, dalších 88 druhů se stává vzácnými. </w:t>
      </w:r>
    </w:p>
    <w:p w14:paraId="17BDF6B5" w14:textId="77777777" w:rsidR="006E1667" w:rsidRDefault="00851E19" w:rsidP="002F3004">
      <w:pPr>
        <w:pStyle w:val="Bezmezer"/>
        <w:jc w:val="both"/>
        <w:rPr>
          <w:rFonts w:ascii="Franklin Gothic Book" w:hAnsi="Franklin Gothic Book"/>
        </w:rPr>
      </w:pPr>
      <w:r w:rsidRPr="00851E19">
        <w:rPr>
          <w:rFonts w:ascii="Franklin Gothic Book" w:hAnsi="Franklin Gothic Book"/>
        </w:rPr>
        <w:t xml:space="preserve">Na </w:t>
      </w:r>
      <w:proofErr w:type="spellStart"/>
      <w:r w:rsidRPr="00851E19">
        <w:rPr>
          <w:rFonts w:ascii="Franklin Gothic Book" w:hAnsi="Franklin Gothic Book"/>
        </w:rPr>
        <w:t>Říčansku</w:t>
      </w:r>
      <w:proofErr w:type="spellEnd"/>
      <w:r w:rsidRPr="00851E19">
        <w:rPr>
          <w:rFonts w:ascii="Franklin Gothic Book" w:hAnsi="Franklin Gothic Book"/>
        </w:rPr>
        <w:t xml:space="preserve"> dnes běžně potkáte leda tak běláska řepového nebo řepkového a při troše štěstí nenáročné babočky nebo okáče. Proč? Housenkám baboček stačí kopřivy a okáčům tráva. </w:t>
      </w:r>
      <w:r w:rsidR="002F3004">
        <w:rPr>
          <w:rFonts w:ascii="Franklin Gothic Book" w:hAnsi="Franklin Gothic Book"/>
        </w:rPr>
        <w:t xml:space="preserve">    </w:t>
      </w:r>
      <w:r w:rsidRPr="00851E19">
        <w:rPr>
          <w:rFonts w:ascii="Franklin Gothic Book" w:hAnsi="Franklin Gothic Book"/>
        </w:rPr>
        <w:t xml:space="preserve">I jejich počty ale rapidně klesly kvůli </w:t>
      </w:r>
      <w:r w:rsidRPr="00851E19">
        <w:rPr>
          <w:rFonts w:ascii="Franklin Gothic Book" w:hAnsi="Franklin Gothic Book"/>
          <w:b/>
          <w:bCs/>
        </w:rPr>
        <w:t>používání pesticidů</w:t>
      </w:r>
      <w:r w:rsidRPr="00851E19">
        <w:rPr>
          <w:rFonts w:ascii="Franklin Gothic Book" w:hAnsi="Franklin Gothic Book"/>
        </w:rPr>
        <w:t xml:space="preserve">, látek hubících hmyz. </w:t>
      </w:r>
      <w:r w:rsidR="006E1667">
        <w:rPr>
          <w:rFonts w:ascii="Franklin Gothic Book" w:hAnsi="Franklin Gothic Book"/>
        </w:rPr>
        <w:t xml:space="preserve">Například řepka se během roku ošetřuje těmito látkami třikrát a někdy i desetkrát. </w:t>
      </w:r>
    </w:p>
    <w:p w14:paraId="6DAE3473" w14:textId="43AD5F9F" w:rsidR="00851E19" w:rsidRPr="00851E19" w:rsidRDefault="006E1667" w:rsidP="002F3004">
      <w:pPr>
        <w:pStyle w:val="Bezmezer"/>
        <w:jc w:val="both"/>
        <w:rPr>
          <w:rFonts w:ascii="Franklin Gothic Book" w:hAnsi="Franklin Gothic Book"/>
        </w:rPr>
      </w:pPr>
      <w:r>
        <w:rPr>
          <w:rFonts w:ascii="Franklin Gothic Book" w:hAnsi="Franklin Gothic Book"/>
        </w:rPr>
        <w:t>Ještě</w:t>
      </w:r>
      <w:r w:rsidR="002F3004">
        <w:rPr>
          <w:rFonts w:ascii="Franklin Gothic Book" w:hAnsi="Franklin Gothic Book"/>
        </w:rPr>
        <w:t xml:space="preserve"> </w:t>
      </w:r>
      <w:proofErr w:type="gramStart"/>
      <w:r w:rsidR="00CB611C">
        <w:rPr>
          <w:rFonts w:ascii="Franklin Gothic Book" w:hAnsi="Franklin Gothic Book"/>
        </w:rPr>
        <w:t>hůř</w:t>
      </w:r>
      <w:proofErr w:type="gramEnd"/>
      <w:r w:rsidR="00CB611C">
        <w:rPr>
          <w:rFonts w:ascii="Franklin Gothic Book" w:hAnsi="Franklin Gothic Book"/>
        </w:rPr>
        <w:t xml:space="preserve"> </w:t>
      </w:r>
      <w:r>
        <w:rPr>
          <w:rFonts w:ascii="Franklin Gothic Book" w:hAnsi="Franklin Gothic Book"/>
        </w:rPr>
        <w:t xml:space="preserve">než bělásci jsou </w:t>
      </w:r>
      <w:r w:rsidR="00851E19" w:rsidRPr="00851E19">
        <w:rPr>
          <w:rFonts w:ascii="Franklin Gothic Book" w:hAnsi="Franklin Gothic Book"/>
        </w:rPr>
        <w:t>na tom motýlí specialisti jako např</w:t>
      </w:r>
      <w:r w:rsidR="00CB611C">
        <w:rPr>
          <w:rFonts w:ascii="Franklin Gothic Book" w:hAnsi="Franklin Gothic Book"/>
        </w:rPr>
        <w:t>íklad</w:t>
      </w:r>
      <w:r w:rsidR="00851E19" w:rsidRPr="00851E19">
        <w:rPr>
          <w:rFonts w:ascii="Franklin Gothic Book" w:hAnsi="Franklin Gothic Book"/>
        </w:rPr>
        <w:t xml:space="preserve"> zelenáčci šťovíkoví, vřetenušky </w:t>
      </w:r>
      <w:proofErr w:type="spellStart"/>
      <w:r w:rsidR="00851E19" w:rsidRPr="00851E19">
        <w:rPr>
          <w:rFonts w:ascii="Franklin Gothic Book" w:hAnsi="Franklin Gothic Book"/>
        </w:rPr>
        <w:t>čičorkové</w:t>
      </w:r>
      <w:proofErr w:type="spellEnd"/>
      <w:r w:rsidR="00851E19" w:rsidRPr="00851E19">
        <w:rPr>
          <w:rFonts w:ascii="Franklin Gothic Book" w:hAnsi="Franklin Gothic Book"/>
        </w:rPr>
        <w:t xml:space="preserve"> nebo modrásci, jejichž housenky požírají mateřídoušku nebo květy krvavce. Ti potřebují </w:t>
      </w:r>
      <w:r w:rsidR="00851E19" w:rsidRPr="00851E19">
        <w:rPr>
          <w:rFonts w:ascii="Franklin Gothic Book" w:hAnsi="Franklin Gothic Book"/>
          <w:b/>
          <w:bCs/>
        </w:rPr>
        <w:t>pestré louky,</w:t>
      </w:r>
      <w:r w:rsidR="00851E19" w:rsidRPr="00851E19">
        <w:rPr>
          <w:rFonts w:ascii="Franklin Gothic Book" w:hAnsi="Franklin Gothic Book"/>
        </w:rPr>
        <w:t xml:space="preserve"> které </w:t>
      </w:r>
      <w:r w:rsidR="00851E19" w:rsidRPr="00851E19">
        <w:rPr>
          <w:rFonts w:ascii="Franklin Gothic Book" w:hAnsi="Franklin Gothic Book"/>
          <w:b/>
          <w:bCs/>
        </w:rPr>
        <w:t>se nehnojí a sekají</w:t>
      </w:r>
      <w:r w:rsidR="00851E19" w:rsidRPr="00851E19">
        <w:rPr>
          <w:rFonts w:ascii="Franklin Gothic Book" w:hAnsi="Franklin Gothic Book"/>
        </w:rPr>
        <w:t xml:space="preserve"> </w:t>
      </w:r>
      <w:r w:rsidR="00CB611C" w:rsidRPr="00CB611C">
        <w:rPr>
          <w:rFonts w:ascii="Franklin Gothic Book" w:hAnsi="Franklin Gothic Book"/>
          <w:b/>
        </w:rPr>
        <w:t>se</w:t>
      </w:r>
      <w:r w:rsidR="00CB611C">
        <w:rPr>
          <w:rFonts w:ascii="Franklin Gothic Book" w:hAnsi="Franklin Gothic Book"/>
        </w:rPr>
        <w:t xml:space="preserve"> </w:t>
      </w:r>
      <w:r w:rsidR="00851E19" w:rsidRPr="00851E19">
        <w:rPr>
          <w:rFonts w:ascii="Franklin Gothic Book" w:hAnsi="Franklin Gothic Book"/>
        </w:rPr>
        <w:t xml:space="preserve">jednou nebo dvakrát ročně právě v tu správnou dobu, aby jejich housenky stihly dorůst a zakuklit se.  </w:t>
      </w:r>
    </w:p>
    <w:p w14:paraId="4F1F108B" w14:textId="77777777" w:rsidR="00851E19" w:rsidRPr="00851E19" w:rsidRDefault="00851E19" w:rsidP="00851E19">
      <w:pPr>
        <w:pStyle w:val="Bezmezer"/>
        <w:rPr>
          <w:rFonts w:ascii="Franklin Gothic Book" w:hAnsi="Franklin Gothic Book"/>
        </w:rPr>
      </w:pPr>
    </w:p>
    <w:p w14:paraId="75CA8C92" w14:textId="77777777" w:rsidR="00851E19" w:rsidRPr="00851E19" w:rsidRDefault="00851E19" w:rsidP="00851E19">
      <w:pPr>
        <w:pStyle w:val="Bezmezer"/>
        <w:rPr>
          <w:rFonts w:ascii="Franklin Gothic Book" w:hAnsi="Franklin Gothic Book"/>
        </w:rPr>
      </w:pPr>
      <w:r w:rsidRPr="00851E19">
        <w:rPr>
          <w:rFonts w:ascii="Franklin Gothic Book" w:hAnsi="Franklin Gothic Book"/>
          <w:noProof/>
        </w:rPr>
        <w:drawing>
          <wp:inline distT="0" distB="0" distL="0" distR="0" wp14:anchorId="4C650110" wp14:editId="59E69A2D">
            <wp:extent cx="5010523" cy="221678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rtina_modrasci.JPG"/>
                    <pic:cNvPicPr/>
                  </pic:nvPicPr>
                  <pic:blipFill rotWithShape="1">
                    <a:blip r:embed="rId16" cstate="print">
                      <a:extLst>
                        <a:ext uri="{28A0092B-C50C-407E-A947-70E740481C1C}">
                          <a14:useLocalDpi xmlns:a14="http://schemas.microsoft.com/office/drawing/2010/main" val="0"/>
                        </a:ext>
                      </a:extLst>
                    </a:blip>
                    <a:srcRect l="7189" t="38555" b="6693"/>
                    <a:stretch/>
                  </pic:blipFill>
                  <pic:spPr bwMode="auto">
                    <a:xfrm>
                      <a:off x="0" y="0"/>
                      <a:ext cx="5011244" cy="2217104"/>
                    </a:xfrm>
                    <a:prstGeom prst="rect">
                      <a:avLst/>
                    </a:prstGeom>
                    <a:ln>
                      <a:noFill/>
                    </a:ln>
                    <a:extLst>
                      <a:ext uri="{53640926-AAD7-44D8-BBD7-CCE9431645EC}">
                        <a14:shadowObscured xmlns:a14="http://schemas.microsoft.com/office/drawing/2010/main"/>
                      </a:ext>
                    </a:extLst>
                  </pic:spPr>
                </pic:pic>
              </a:graphicData>
            </a:graphic>
          </wp:inline>
        </w:drawing>
      </w:r>
    </w:p>
    <w:p w14:paraId="767FA257" w14:textId="77777777" w:rsidR="00851E19" w:rsidRPr="00851E19" w:rsidRDefault="00851E19" w:rsidP="00851E19">
      <w:pPr>
        <w:pStyle w:val="Bezmezer"/>
        <w:rPr>
          <w:rFonts w:ascii="Franklin Gothic Book" w:hAnsi="Franklin Gothic Book"/>
        </w:rPr>
      </w:pPr>
    </w:p>
    <w:p w14:paraId="1983D3A0" w14:textId="69598A6E" w:rsidR="00851E19" w:rsidRPr="00851E19" w:rsidRDefault="00851E19" w:rsidP="00D55C75">
      <w:pPr>
        <w:pStyle w:val="Bezmezer"/>
        <w:jc w:val="both"/>
        <w:rPr>
          <w:rFonts w:ascii="Franklin Gothic Book" w:hAnsi="Franklin Gothic Book"/>
        </w:rPr>
      </w:pPr>
      <w:r w:rsidRPr="00851E19">
        <w:rPr>
          <w:rFonts w:ascii="Franklin Gothic Book" w:hAnsi="Franklin Gothic Book"/>
        </w:rPr>
        <w:t>Sbírky motýlů se shromažďovaly v Muzeu Říčany v</w:t>
      </w:r>
      <w:r w:rsidR="00CB611C">
        <w:rPr>
          <w:rFonts w:ascii="Franklin Gothic Book" w:hAnsi="Franklin Gothic Book"/>
        </w:rPr>
        <w:t xml:space="preserve"> padesátých </w:t>
      </w:r>
      <w:r w:rsidRPr="00851E19">
        <w:rPr>
          <w:rFonts w:ascii="Franklin Gothic Book" w:hAnsi="Franklin Gothic Book"/>
        </w:rPr>
        <w:t xml:space="preserve">letech a bylo zde zjištěno </w:t>
      </w:r>
      <w:r w:rsidRPr="00851E19">
        <w:rPr>
          <w:rFonts w:ascii="Franklin Gothic Book" w:hAnsi="Franklin Gothic Book"/>
          <w:b/>
        </w:rPr>
        <w:t>78 druhů denních motýlů</w:t>
      </w:r>
      <w:r w:rsidRPr="00851E19">
        <w:rPr>
          <w:rFonts w:ascii="Franklin Gothic Book" w:hAnsi="Franklin Gothic Book"/>
        </w:rPr>
        <w:t xml:space="preserve">! Při monitoringu v letech 2019/2020 bylo zjištěno pouze 38 druhů. </w:t>
      </w:r>
    </w:p>
    <w:p w14:paraId="715A69E1" w14:textId="77777777" w:rsidR="00851E19" w:rsidRPr="00851E19" w:rsidRDefault="00851E19" w:rsidP="00D55C75">
      <w:pPr>
        <w:pStyle w:val="Bezmezer"/>
        <w:jc w:val="both"/>
        <w:rPr>
          <w:rFonts w:ascii="Franklin Gothic Book" w:hAnsi="Franklin Gothic Book"/>
        </w:rPr>
      </w:pPr>
      <w:r w:rsidRPr="00851E19">
        <w:rPr>
          <w:rFonts w:ascii="Franklin Gothic Book" w:hAnsi="Franklin Gothic Book"/>
        </w:rPr>
        <w:t xml:space="preserve">Pro představu se zde vyskytovalo 12 druhů modrásků, z nichž modrásek rozchodníkový, vázaný na suché kamenité stráně, zde již patrně nežije, a </w:t>
      </w:r>
      <w:r w:rsidRPr="00851E19">
        <w:rPr>
          <w:rFonts w:ascii="Franklin Gothic Book" w:hAnsi="Franklin Gothic Book"/>
          <w:b/>
        </w:rPr>
        <w:t>modrásek bahenní</w:t>
      </w:r>
      <w:r w:rsidRPr="00851E19">
        <w:rPr>
          <w:rFonts w:ascii="Franklin Gothic Book" w:hAnsi="Franklin Gothic Book"/>
        </w:rPr>
        <w:t xml:space="preserve"> je poslední dobou zjišťován jen v pár jedincích. A to doslova</w:t>
      </w:r>
      <w:r w:rsidR="00362E0C">
        <w:rPr>
          <w:rFonts w:ascii="Franklin Gothic Book" w:hAnsi="Franklin Gothic Book"/>
        </w:rPr>
        <w:t>.</w:t>
      </w:r>
      <w:r w:rsidRPr="00851E19">
        <w:rPr>
          <w:rFonts w:ascii="Franklin Gothic Book" w:hAnsi="Franklin Gothic Book"/>
        </w:rPr>
        <w:t xml:space="preserve"> </w:t>
      </w:r>
      <w:r w:rsidR="00362E0C">
        <w:rPr>
          <w:rFonts w:ascii="Franklin Gothic Book" w:hAnsi="Franklin Gothic Book"/>
        </w:rPr>
        <w:t>B</w:t>
      </w:r>
      <w:r w:rsidRPr="00851E19">
        <w:rPr>
          <w:rFonts w:ascii="Franklin Gothic Book" w:hAnsi="Franklin Gothic Book"/>
        </w:rPr>
        <w:t xml:space="preserve">ěhem pozorovací doby to byli dva motýli. Tento modrásek potřebuje vlhké louky s krvavcem, v jehož květech se vyvíjí jeho housenky. </w:t>
      </w:r>
    </w:p>
    <w:p w14:paraId="349CC4E4" w14:textId="77777777" w:rsidR="00851E19" w:rsidRPr="00851E19" w:rsidRDefault="00851E19" w:rsidP="00D55C75">
      <w:pPr>
        <w:pStyle w:val="Bezmezer"/>
        <w:jc w:val="both"/>
        <w:rPr>
          <w:rFonts w:ascii="Franklin Gothic Book" w:hAnsi="Franklin Gothic Book"/>
          <w:highlight w:val="yellow"/>
        </w:rPr>
      </w:pPr>
    </w:p>
    <w:p w14:paraId="7D3A24E2" w14:textId="056770D6" w:rsidR="00851E19" w:rsidRPr="00851E19" w:rsidRDefault="00851E19" w:rsidP="00D55C75">
      <w:pPr>
        <w:pStyle w:val="Bezmezer"/>
        <w:jc w:val="both"/>
        <w:rPr>
          <w:rFonts w:ascii="Franklin Gothic Book" w:hAnsi="Franklin Gothic Book"/>
        </w:rPr>
      </w:pPr>
      <w:r w:rsidRPr="00851E19">
        <w:rPr>
          <w:rFonts w:ascii="Franklin Gothic Book" w:hAnsi="Franklin Gothic Book"/>
        </w:rPr>
        <w:t>Těmto druhům motýlů můžeme pomoci, když budeme ve svém okolí udržovat pásy s rozkvetlými lučními druhy. Jak na to? Stačí kvetoucí pás dvakrát ročně posekat a usušit na něm seno, nejlépe začátkem června a v září. Semínka vhodných místních druhů lučních rostlin získáte v</w:t>
      </w:r>
      <w:r w:rsidR="00CB611C">
        <w:rPr>
          <w:rFonts w:ascii="Franklin Gothic Book" w:hAnsi="Franklin Gothic Book"/>
        </w:rPr>
        <w:t> M</w:t>
      </w:r>
      <w:r w:rsidRPr="00851E19">
        <w:rPr>
          <w:rFonts w:ascii="Franklin Gothic Book" w:hAnsi="Franklin Gothic Book"/>
        </w:rPr>
        <w:t>uzeu</w:t>
      </w:r>
      <w:r w:rsidR="00CB611C">
        <w:rPr>
          <w:rFonts w:ascii="Franklin Gothic Book" w:hAnsi="Franklin Gothic Book"/>
        </w:rPr>
        <w:t xml:space="preserve"> Říčany</w:t>
      </w:r>
      <w:r w:rsidRPr="00851E19">
        <w:rPr>
          <w:rFonts w:ascii="Franklin Gothic Book" w:hAnsi="Franklin Gothic Book"/>
        </w:rPr>
        <w:t>. Obohatit lučními druhy můžete i nové remízky založené na polích např</w:t>
      </w:r>
      <w:r w:rsidR="00CB611C">
        <w:rPr>
          <w:rFonts w:ascii="Franklin Gothic Book" w:hAnsi="Franklin Gothic Book"/>
        </w:rPr>
        <w:t>íklad</w:t>
      </w:r>
      <w:r w:rsidRPr="00851E19">
        <w:rPr>
          <w:rFonts w:ascii="Franklin Gothic Book" w:hAnsi="Franklin Gothic Book"/>
        </w:rPr>
        <w:t xml:space="preserve"> nad </w:t>
      </w:r>
      <w:proofErr w:type="spellStart"/>
      <w:r w:rsidRPr="00851E19">
        <w:rPr>
          <w:rFonts w:ascii="Franklin Gothic Book" w:hAnsi="Franklin Gothic Book"/>
        </w:rPr>
        <w:t>Marvánkem</w:t>
      </w:r>
      <w:proofErr w:type="spellEnd"/>
      <w:r w:rsidRPr="00851E19">
        <w:rPr>
          <w:rFonts w:ascii="Franklin Gothic Book" w:hAnsi="Franklin Gothic Book"/>
        </w:rPr>
        <w:t xml:space="preserve">. </w:t>
      </w:r>
    </w:p>
    <w:p w14:paraId="3AA5EBF0" w14:textId="77777777" w:rsidR="00851E19" w:rsidRPr="00851E19" w:rsidRDefault="00851E19" w:rsidP="00D55C75">
      <w:pPr>
        <w:pStyle w:val="Bezmezer"/>
        <w:jc w:val="both"/>
        <w:rPr>
          <w:rFonts w:ascii="Franklin Gothic Book" w:hAnsi="Franklin Gothic Book"/>
        </w:rPr>
      </w:pPr>
    </w:p>
    <w:p w14:paraId="0A591727" w14:textId="77777777" w:rsidR="00851E19" w:rsidRPr="00851E19" w:rsidRDefault="00851E19" w:rsidP="00D55C75">
      <w:pPr>
        <w:pStyle w:val="Bezmezer"/>
        <w:jc w:val="both"/>
        <w:rPr>
          <w:rFonts w:ascii="Franklin Gothic Book" w:hAnsi="Franklin Gothic Book"/>
        </w:rPr>
      </w:pPr>
    </w:p>
    <w:p w14:paraId="16D9F927" w14:textId="77777777" w:rsidR="00851E19" w:rsidRPr="00851E19" w:rsidRDefault="00851E19" w:rsidP="00D55C75">
      <w:pPr>
        <w:pStyle w:val="Bezmezer"/>
        <w:jc w:val="both"/>
        <w:rPr>
          <w:rFonts w:ascii="Franklin Gothic Book" w:hAnsi="Franklin Gothic Book"/>
          <w:i/>
          <w:iCs/>
        </w:rPr>
      </w:pPr>
      <w:r w:rsidRPr="00851E19">
        <w:rPr>
          <w:rFonts w:ascii="Franklin Gothic Book" w:hAnsi="Franklin Gothic Book"/>
          <w:i/>
          <w:iCs/>
        </w:rPr>
        <w:t xml:space="preserve">Tady byl </w:t>
      </w:r>
      <w:proofErr w:type="spellStart"/>
      <w:r w:rsidRPr="00851E19">
        <w:rPr>
          <w:rFonts w:ascii="Franklin Gothic Book" w:hAnsi="Franklin Gothic Book"/>
          <w:i/>
          <w:iCs/>
        </w:rPr>
        <w:t>takovej</w:t>
      </w:r>
      <w:proofErr w:type="spellEnd"/>
      <w:r w:rsidRPr="00851E19">
        <w:rPr>
          <w:rFonts w:ascii="Franklin Gothic Book" w:hAnsi="Franklin Gothic Book"/>
          <w:i/>
          <w:iCs/>
        </w:rPr>
        <w:t xml:space="preserve"> cíp </w:t>
      </w:r>
      <w:proofErr w:type="spellStart"/>
      <w:r w:rsidRPr="00851E19">
        <w:rPr>
          <w:rFonts w:ascii="Franklin Gothic Book" w:hAnsi="Franklin Gothic Book"/>
          <w:i/>
          <w:iCs/>
        </w:rPr>
        <w:t>tý</w:t>
      </w:r>
      <w:proofErr w:type="spellEnd"/>
      <w:r w:rsidRPr="00851E19">
        <w:rPr>
          <w:rFonts w:ascii="Franklin Gothic Book" w:hAnsi="Franklin Gothic Book"/>
          <w:i/>
          <w:iCs/>
        </w:rPr>
        <w:t xml:space="preserve"> louky, tam byli motýli, tam jsem se naučil všechny motýly. Tam byly </w:t>
      </w:r>
      <w:r w:rsidRPr="00851E19">
        <w:rPr>
          <w:rFonts w:ascii="Franklin Gothic Book" w:hAnsi="Franklin Gothic Book"/>
          <w:b/>
          <w:bCs/>
          <w:i/>
          <w:iCs/>
        </w:rPr>
        <w:t>všechny babočky, všechny okáče, všechny modráskové, ale to bylo! Ale těch byly tisíce, tisíce!</w:t>
      </w:r>
      <w:r w:rsidRPr="00851E19">
        <w:rPr>
          <w:rFonts w:ascii="Franklin Gothic Book" w:hAnsi="Franklin Gothic Book"/>
          <w:i/>
          <w:iCs/>
        </w:rPr>
        <w:t xml:space="preserve"> (Dalibor André, *1948)</w:t>
      </w:r>
    </w:p>
    <w:p w14:paraId="433819AB" w14:textId="77777777" w:rsidR="00851E19" w:rsidRPr="00851E19" w:rsidRDefault="00851E19" w:rsidP="00D55C75">
      <w:pPr>
        <w:pStyle w:val="Bezmezer"/>
        <w:jc w:val="both"/>
        <w:rPr>
          <w:rFonts w:ascii="Franklin Gothic Book" w:hAnsi="Franklin Gothic Book"/>
          <w:i/>
          <w:iCs/>
        </w:rPr>
      </w:pPr>
    </w:p>
    <w:p w14:paraId="4E0A39A8" w14:textId="77777777" w:rsidR="00CB611C" w:rsidRDefault="00851E19" w:rsidP="00CB611C">
      <w:pPr>
        <w:spacing w:after="0" w:line="240" w:lineRule="auto"/>
        <w:jc w:val="both"/>
        <w:rPr>
          <w:rFonts w:ascii="Franklin Gothic Book" w:hAnsi="Franklin Gothic Book"/>
          <w:i/>
          <w:iCs/>
        </w:rPr>
      </w:pPr>
      <w:r w:rsidRPr="00851E19">
        <w:rPr>
          <w:rFonts w:ascii="Franklin Gothic Book" w:hAnsi="Franklin Gothic Book"/>
          <w:b/>
          <w:bCs/>
          <w:i/>
          <w:iCs/>
        </w:rPr>
        <w:t xml:space="preserve">No </w:t>
      </w:r>
      <w:proofErr w:type="spellStart"/>
      <w:r w:rsidRPr="00851E19">
        <w:rPr>
          <w:rFonts w:ascii="Franklin Gothic Book" w:hAnsi="Franklin Gothic Book"/>
          <w:b/>
          <w:bCs/>
          <w:i/>
          <w:iCs/>
        </w:rPr>
        <w:t>tehdá</w:t>
      </w:r>
      <w:proofErr w:type="spellEnd"/>
      <w:r w:rsidRPr="00851E19">
        <w:rPr>
          <w:rFonts w:ascii="Franklin Gothic Book" w:hAnsi="Franklin Gothic Book"/>
          <w:b/>
          <w:bCs/>
          <w:i/>
          <w:iCs/>
        </w:rPr>
        <w:t xml:space="preserve"> bylo všeho všude!</w:t>
      </w:r>
      <w:r w:rsidRPr="00851E19">
        <w:rPr>
          <w:rFonts w:ascii="Franklin Gothic Book" w:hAnsi="Franklin Gothic Book"/>
          <w:i/>
          <w:iCs/>
        </w:rPr>
        <w:t xml:space="preserve"> </w:t>
      </w:r>
      <w:r w:rsidRPr="00851E19">
        <w:rPr>
          <w:rFonts w:ascii="Franklin Gothic Book" w:hAnsi="Franklin Gothic Book"/>
          <w:b/>
          <w:bCs/>
          <w:i/>
          <w:iCs/>
        </w:rPr>
        <w:t>Ta bohatost byla neskutečná</w:t>
      </w:r>
      <w:r w:rsidRPr="00851E19">
        <w:rPr>
          <w:rFonts w:ascii="Franklin Gothic Book" w:hAnsi="Franklin Gothic Book"/>
          <w:i/>
          <w:iCs/>
        </w:rPr>
        <w:t>, nesrovnatelná s tím, co se vidí dnes! V </w:t>
      </w:r>
      <w:proofErr w:type="spellStart"/>
      <w:r w:rsidRPr="00851E19">
        <w:rPr>
          <w:rFonts w:ascii="Franklin Gothic Book" w:hAnsi="Franklin Gothic Book"/>
          <w:i/>
          <w:iCs/>
        </w:rPr>
        <w:t>některejch</w:t>
      </w:r>
      <w:proofErr w:type="spellEnd"/>
      <w:r w:rsidRPr="00851E19">
        <w:rPr>
          <w:rFonts w:ascii="Franklin Gothic Book" w:hAnsi="Franklin Gothic Book"/>
          <w:i/>
          <w:iCs/>
        </w:rPr>
        <w:t xml:space="preserve"> místech (trati) byly třeba kamenitý náspy, kde byl třeba modrásek </w:t>
      </w:r>
      <w:proofErr w:type="spellStart"/>
      <w:r w:rsidRPr="00851E19">
        <w:rPr>
          <w:rFonts w:ascii="Franklin Gothic Book" w:hAnsi="Franklin Gothic Book"/>
          <w:i/>
          <w:iCs/>
        </w:rPr>
        <w:t>rozchodníkovej</w:t>
      </w:r>
      <w:proofErr w:type="spellEnd"/>
      <w:r w:rsidRPr="00851E19">
        <w:rPr>
          <w:rFonts w:ascii="Franklin Gothic Book" w:hAnsi="Franklin Gothic Book"/>
          <w:i/>
          <w:iCs/>
        </w:rPr>
        <w:t xml:space="preserve">.  Byla tam řada druhů modrásků, ale vzpomenu si jen na </w:t>
      </w:r>
      <w:proofErr w:type="spellStart"/>
      <w:r w:rsidRPr="00851E19">
        <w:rPr>
          <w:rFonts w:ascii="Franklin Gothic Book" w:hAnsi="Franklin Gothic Book"/>
          <w:i/>
          <w:iCs/>
        </w:rPr>
        <w:t>vikvicovýho</w:t>
      </w:r>
      <w:proofErr w:type="spellEnd"/>
      <w:r w:rsidRPr="00851E19">
        <w:rPr>
          <w:rFonts w:ascii="Franklin Gothic Book" w:hAnsi="Franklin Gothic Book"/>
          <w:i/>
          <w:iCs/>
        </w:rPr>
        <w:t xml:space="preserve">, ale bylo jich tam určitě několik. Našel jsem tam třeba housenku lišaje </w:t>
      </w:r>
      <w:proofErr w:type="spellStart"/>
      <w:r w:rsidRPr="00851E19">
        <w:rPr>
          <w:rFonts w:ascii="Franklin Gothic Book" w:hAnsi="Franklin Gothic Book"/>
          <w:i/>
          <w:iCs/>
        </w:rPr>
        <w:t>pryšcovýho</w:t>
      </w:r>
      <w:proofErr w:type="spellEnd"/>
      <w:r w:rsidRPr="00851E19">
        <w:rPr>
          <w:rFonts w:ascii="Franklin Gothic Book" w:hAnsi="Franklin Gothic Book"/>
          <w:i/>
          <w:iCs/>
        </w:rPr>
        <w:t>.</w:t>
      </w:r>
    </w:p>
    <w:p w14:paraId="5A3DA06B" w14:textId="7952D318" w:rsidR="00CD5CEF" w:rsidRPr="00851E19" w:rsidRDefault="00851E19" w:rsidP="00CB611C">
      <w:pPr>
        <w:spacing w:after="0" w:line="240" w:lineRule="auto"/>
        <w:jc w:val="both"/>
        <w:rPr>
          <w:rFonts w:ascii="Franklin Gothic Book" w:hAnsi="Franklin Gothic Book"/>
          <w:i/>
          <w:iCs/>
        </w:rPr>
      </w:pPr>
      <w:r w:rsidRPr="00851E19">
        <w:rPr>
          <w:rFonts w:ascii="Franklin Gothic Book" w:hAnsi="Franklin Gothic Book"/>
          <w:i/>
          <w:iCs/>
        </w:rPr>
        <w:t>(Jan Křeček, *1943)</w:t>
      </w:r>
      <w:bookmarkEnd w:id="0"/>
    </w:p>
    <w:sectPr w:rsidR="00CD5CEF" w:rsidRPr="00851E19" w:rsidSect="00355C5F">
      <w:headerReference w:type="default" r:id="rId17"/>
      <w:pgSz w:w="11906" w:h="16838"/>
      <w:pgMar w:top="1418" w:right="1418" w:bottom="1985" w:left="1985" w:header="13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59233" w14:textId="77777777" w:rsidR="008842A2" w:rsidRDefault="008842A2" w:rsidP="00F03857">
      <w:pPr>
        <w:spacing w:after="0" w:line="240" w:lineRule="auto"/>
      </w:pPr>
      <w:r>
        <w:separator/>
      </w:r>
    </w:p>
  </w:endnote>
  <w:endnote w:type="continuationSeparator" w:id="0">
    <w:p w14:paraId="67BC0105" w14:textId="77777777" w:rsidR="008842A2" w:rsidRDefault="008842A2" w:rsidP="00F0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5A0DD" w14:textId="77777777" w:rsidR="008842A2" w:rsidRDefault="008842A2" w:rsidP="00F03857">
      <w:pPr>
        <w:spacing w:after="0" w:line="240" w:lineRule="auto"/>
      </w:pPr>
      <w:r>
        <w:separator/>
      </w:r>
    </w:p>
  </w:footnote>
  <w:footnote w:type="continuationSeparator" w:id="0">
    <w:p w14:paraId="6BB63F74" w14:textId="77777777" w:rsidR="008842A2" w:rsidRDefault="008842A2" w:rsidP="00F0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BAA77" w14:textId="77777777" w:rsidR="00295110" w:rsidRDefault="00295110">
    <w:pPr>
      <w:pStyle w:val="Zhlav"/>
    </w:pPr>
    <w:r>
      <w:rPr>
        <w:noProof/>
        <w:lang w:eastAsia="cs-CZ"/>
      </w:rPr>
      <w:drawing>
        <wp:anchor distT="0" distB="0" distL="114300" distR="114300" simplePos="0" relativeHeight="251663360" behindDoc="1" locked="0" layoutInCell="1" allowOverlap="1" wp14:anchorId="66A6A49F" wp14:editId="22066797">
          <wp:simplePos x="0" y="0"/>
          <wp:positionH relativeFrom="page">
            <wp:align>right</wp:align>
          </wp:positionH>
          <wp:positionV relativeFrom="page">
            <wp:align>top</wp:align>
          </wp:positionV>
          <wp:extent cx="7548535" cy="1067752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pozadí_Středověk_vertikal_čb.jpg"/>
                  <pic:cNvPicPr/>
                </pic:nvPicPr>
                <pic:blipFill>
                  <a:blip r:embed="rId1">
                    <a:extLst>
                      <a:ext uri="{28A0092B-C50C-407E-A947-70E740481C1C}">
                        <a14:useLocalDpi xmlns:a14="http://schemas.microsoft.com/office/drawing/2010/main" val="0"/>
                      </a:ext>
                    </a:extLst>
                  </a:blip>
                  <a:stretch>
                    <a:fillRect/>
                  </a:stretch>
                </pic:blipFill>
                <pic:spPr>
                  <a:xfrm>
                    <a:off x="0" y="0"/>
                    <a:ext cx="7548535"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A0796"/>
    <w:multiLevelType w:val="hybridMultilevel"/>
    <w:tmpl w:val="7F7E97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EAC24B6"/>
    <w:multiLevelType w:val="hybridMultilevel"/>
    <w:tmpl w:val="80C234FE"/>
    <w:lvl w:ilvl="0" w:tplc="1C0C4AA2">
      <w:start w:val="1"/>
      <w:numFmt w:val="decimal"/>
      <w:lvlText w:val="%1."/>
      <w:lvlJc w:val="left"/>
      <w:pPr>
        <w:ind w:left="415" w:hanging="360"/>
      </w:pPr>
      <w:rPr>
        <w:rFonts w:hint="default"/>
        <w:b/>
      </w:rPr>
    </w:lvl>
    <w:lvl w:ilvl="1" w:tplc="08090019" w:tentative="1">
      <w:start w:val="1"/>
      <w:numFmt w:val="lowerLetter"/>
      <w:lvlText w:val="%2."/>
      <w:lvlJc w:val="left"/>
      <w:pPr>
        <w:ind w:left="1135" w:hanging="360"/>
      </w:pPr>
    </w:lvl>
    <w:lvl w:ilvl="2" w:tplc="0809001B" w:tentative="1">
      <w:start w:val="1"/>
      <w:numFmt w:val="lowerRoman"/>
      <w:lvlText w:val="%3."/>
      <w:lvlJc w:val="right"/>
      <w:pPr>
        <w:ind w:left="1855" w:hanging="180"/>
      </w:pPr>
    </w:lvl>
    <w:lvl w:ilvl="3" w:tplc="0809000F" w:tentative="1">
      <w:start w:val="1"/>
      <w:numFmt w:val="decimal"/>
      <w:lvlText w:val="%4."/>
      <w:lvlJc w:val="left"/>
      <w:pPr>
        <w:ind w:left="2575" w:hanging="360"/>
      </w:pPr>
    </w:lvl>
    <w:lvl w:ilvl="4" w:tplc="08090019" w:tentative="1">
      <w:start w:val="1"/>
      <w:numFmt w:val="lowerLetter"/>
      <w:lvlText w:val="%5."/>
      <w:lvlJc w:val="left"/>
      <w:pPr>
        <w:ind w:left="3295" w:hanging="360"/>
      </w:pPr>
    </w:lvl>
    <w:lvl w:ilvl="5" w:tplc="0809001B" w:tentative="1">
      <w:start w:val="1"/>
      <w:numFmt w:val="lowerRoman"/>
      <w:lvlText w:val="%6."/>
      <w:lvlJc w:val="right"/>
      <w:pPr>
        <w:ind w:left="4015" w:hanging="180"/>
      </w:pPr>
    </w:lvl>
    <w:lvl w:ilvl="6" w:tplc="0809000F" w:tentative="1">
      <w:start w:val="1"/>
      <w:numFmt w:val="decimal"/>
      <w:lvlText w:val="%7."/>
      <w:lvlJc w:val="left"/>
      <w:pPr>
        <w:ind w:left="4735" w:hanging="360"/>
      </w:pPr>
    </w:lvl>
    <w:lvl w:ilvl="7" w:tplc="08090019" w:tentative="1">
      <w:start w:val="1"/>
      <w:numFmt w:val="lowerLetter"/>
      <w:lvlText w:val="%8."/>
      <w:lvlJc w:val="left"/>
      <w:pPr>
        <w:ind w:left="5455" w:hanging="360"/>
      </w:pPr>
    </w:lvl>
    <w:lvl w:ilvl="8" w:tplc="0809001B" w:tentative="1">
      <w:start w:val="1"/>
      <w:numFmt w:val="lowerRoman"/>
      <w:lvlText w:val="%9."/>
      <w:lvlJc w:val="right"/>
      <w:pPr>
        <w:ind w:left="6175" w:hanging="180"/>
      </w:pPr>
    </w:lvl>
  </w:abstractNum>
  <w:abstractNum w:abstractNumId="2" w15:restartNumberingAfterBreak="0">
    <w:nsid w:val="72C8447D"/>
    <w:multiLevelType w:val="hybridMultilevel"/>
    <w:tmpl w:val="80C234FE"/>
    <w:lvl w:ilvl="0" w:tplc="1C0C4AA2">
      <w:start w:val="1"/>
      <w:numFmt w:val="decimal"/>
      <w:lvlText w:val="%1."/>
      <w:lvlJc w:val="left"/>
      <w:pPr>
        <w:ind w:left="415" w:hanging="360"/>
      </w:pPr>
      <w:rPr>
        <w:rFonts w:hint="default"/>
        <w:b/>
      </w:rPr>
    </w:lvl>
    <w:lvl w:ilvl="1" w:tplc="08090019" w:tentative="1">
      <w:start w:val="1"/>
      <w:numFmt w:val="lowerLetter"/>
      <w:lvlText w:val="%2."/>
      <w:lvlJc w:val="left"/>
      <w:pPr>
        <w:ind w:left="1135" w:hanging="360"/>
      </w:pPr>
    </w:lvl>
    <w:lvl w:ilvl="2" w:tplc="0809001B" w:tentative="1">
      <w:start w:val="1"/>
      <w:numFmt w:val="lowerRoman"/>
      <w:lvlText w:val="%3."/>
      <w:lvlJc w:val="right"/>
      <w:pPr>
        <w:ind w:left="1855" w:hanging="180"/>
      </w:pPr>
    </w:lvl>
    <w:lvl w:ilvl="3" w:tplc="0809000F" w:tentative="1">
      <w:start w:val="1"/>
      <w:numFmt w:val="decimal"/>
      <w:lvlText w:val="%4."/>
      <w:lvlJc w:val="left"/>
      <w:pPr>
        <w:ind w:left="2575" w:hanging="360"/>
      </w:pPr>
    </w:lvl>
    <w:lvl w:ilvl="4" w:tplc="08090019" w:tentative="1">
      <w:start w:val="1"/>
      <w:numFmt w:val="lowerLetter"/>
      <w:lvlText w:val="%5."/>
      <w:lvlJc w:val="left"/>
      <w:pPr>
        <w:ind w:left="3295" w:hanging="360"/>
      </w:pPr>
    </w:lvl>
    <w:lvl w:ilvl="5" w:tplc="0809001B" w:tentative="1">
      <w:start w:val="1"/>
      <w:numFmt w:val="lowerRoman"/>
      <w:lvlText w:val="%6."/>
      <w:lvlJc w:val="right"/>
      <w:pPr>
        <w:ind w:left="4015" w:hanging="180"/>
      </w:pPr>
    </w:lvl>
    <w:lvl w:ilvl="6" w:tplc="0809000F" w:tentative="1">
      <w:start w:val="1"/>
      <w:numFmt w:val="decimal"/>
      <w:lvlText w:val="%7."/>
      <w:lvlJc w:val="left"/>
      <w:pPr>
        <w:ind w:left="4735" w:hanging="360"/>
      </w:pPr>
    </w:lvl>
    <w:lvl w:ilvl="7" w:tplc="08090019" w:tentative="1">
      <w:start w:val="1"/>
      <w:numFmt w:val="lowerLetter"/>
      <w:lvlText w:val="%8."/>
      <w:lvlJc w:val="left"/>
      <w:pPr>
        <w:ind w:left="5455" w:hanging="360"/>
      </w:pPr>
    </w:lvl>
    <w:lvl w:ilvl="8" w:tplc="0809001B" w:tentative="1">
      <w:start w:val="1"/>
      <w:numFmt w:val="lowerRoman"/>
      <w:lvlText w:val="%9."/>
      <w:lvlJc w:val="right"/>
      <w:pPr>
        <w:ind w:left="617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857"/>
    <w:rsid w:val="000A2FEE"/>
    <w:rsid w:val="001B1ABD"/>
    <w:rsid w:val="00295110"/>
    <w:rsid w:val="002F3004"/>
    <w:rsid w:val="003243B0"/>
    <w:rsid w:val="00351619"/>
    <w:rsid w:val="0035517E"/>
    <w:rsid w:val="00355C5F"/>
    <w:rsid w:val="00362E0C"/>
    <w:rsid w:val="003C1782"/>
    <w:rsid w:val="003E1229"/>
    <w:rsid w:val="00426898"/>
    <w:rsid w:val="004E60FB"/>
    <w:rsid w:val="00566E98"/>
    <w:rsid w:val="00664A59"/>
    <w:rsid w:val="006E1667"/>
    <w:rsid w:val="0073456A"/>
    <w:rsid w:val="00851E19"/>
    <w:rsid w:val="008622D6"/>
    <w:rsid w:val="008752F8"/>
    <w:rsid w:val="00877C08"/>
    <w:rsid w:val="008842A2"/>
    <w:rsid w:val="00915014"/>
    <w:rsid w:val="009958EF"/>
    <w:rsid w:val="009A2D57"/>
    <w:rsid w:val="00A5174A"/>
    <w:rsid w:val="00A631C1"/>
    <w:rsid w:val="00A86090"/>
    <w:rsid w:val="00B029BA"/>
    <w:rsid w:val="00B403A1"/>
    <w:rsid w:val="00B45117"/>
    <w:rsid w:val="00C8245D"/>
    <w:rsid w:val="00CB611C"/>
    <w:rsid w:val="00CD5CEF"/>
    <w:rsid w:val="00CD6163"/>
    <w:rsid w:val="00D30B47"/>
    <w:rsid w:val="00D55C75"/>
    <w:rsid w:val="00DC55A6"/>
    <w:rsid w:val="00E6245B"/>
    <w:rsid w:val="00F03857"/>
    <w:rsid w:val="00F309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486775C"/>
  <w15:docId w15:val="{D2121877-68AE-4BD6-922C-A22A4A27D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B1ABD"/>
  </w:style>
  <w:style w:type="paragraph" w:styleId="Nadpis1">
    <w:name w:val="heading 1"/>
    <w:basedOn w:val="Normln"/>
    <w:next w:val="Normln"/>
    <w:link w:val="Nadpis1Char"/>
    <w:uiPriority w:val="9"/>
    <w:qFormat/>
    <w:rsid w:val="00F038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1B1ABD"/>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38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857"/>
  </w:style>
  <w:style w:type="paragraph" w:styleId="Zpat">
    <w:name w:val="footer"/>
    <w:basedOn w:val="Normln"/>
    <w:link w:val="ZpatChar"/>
    <w:uiPriority w:val="99"/>
    <w:unhideWhenUsed/>
    <w:rsid w:val="00F03857"/>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857"/>
  </w:style>
  <w:style w:type="character" w:customStyle="1" w:styleId="Nadpis1Char">
    <w:name w:val="Nadpis 1 Char"/>
    <w:basedOn w:val="Standardnpsmoodstavce"/>
    <w:link w:val="Nadpis1"/>
    <w:uiPriority w:val="9"/>
    <w:rsid w:val="00F03857"/>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F03857"/>
    <w:rPr>
      <w:color w:val="0000FF"/>
      <w:u w:val="single"/>
    </w:rPr>
  </w:style>
  <w:style w:type="character" w:customStyle="1" w:styleId="updated">
    <w:name w:val="updated"/>
    <w:basedOn w:val="Standardnpsmoodstavce"/>
    <w:rsid w:val="00F03857"/>
  </w:style>
  <w:style w:type="paragraph" w:styleId="Normlnweb">
    <w:name w:val="Normal (Web)"/>
    <w:basedOn w:val="Normln"/>
    <w:uiPriority w:val="99"/>
    <w:unhideWhenUsed/>
    <w:rsid w:val="00F0385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DC55A6"/>
    <w:pPr>
      <w:spacing w:after="0" w:line="240" w:lineRule="auto"/>
    </w:pPr>
  </w:style>
  <w:style w:type="paragraph" w:styleId="Textbubliny">
    <w:name w:val="Balloon Text"/>
    <w:basedOn w:val="Normln"/>
    <w:link w:val="TextbublinyChar"/>
    <w:uiPriority w:val="99"/>
    <w:semiHidden/>
    <w:unhideWhenUsed/>
    <w:rsid w:val="00CD5CE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D5CEF"/>
    <w:rPr>
      <w:rFonts w:ascii="Tahoma" w:hAnsi="Tahoma" w:cs="Tahoma"/>
      <w:sz w:val="16"/>
      <w:szCs w:val="16"/>
    </w:rPr>
  </w:style>
  <w:style w:type="character" w:customStyle="1" w:styleId="Nadpis2Char">
    <w:name w:val="Nadpis 2 Char"/>
    <w:basedOn w:val="Standardnpsmoodstavce"/>
    <w:link w:val="Nadpis2"/>
    <w:uiPriority w:val="9"/>
    <w:rsid w:val="001B1ABD"/>
    <w:rPr>
      <w:rFonts w:asciiTheme="majorHAnsi" w:eastAsiaTheme="majorEastAsia" w:hAnsiTheme="majorHAnsi" w:cstheme="majorBidi"/>
      <w:b/>
      <w:bCs/>
      <w:color w:val="4472C4" w:themeColor="accent1"/>
      <w:sz w:val="26"/>
      <w:szCs w:val="26"/>
    </w:rPr>
  </w:style>
  <w:style w:type="paragraph" w:customStyle="1" w:styleId="intro">
    <w:name w:val="intro"/>
    <w:basedOn w:val="Normln"/>
    <w:rsid w:val="001B1AB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1B1ABD"/>
    <w:rPr>
      <w:i/>
      <w:iCs/>
    </w:rPr>
  </w:style>
  <w:style w:type="paragraph" w:customStyle="1" w:styleId="zfr3q">
    <w:name w:val="zfr3q"/>
    <w:basedOn w:val="Normln"/>
    <w:rsid w:val="001B1AB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3E1229"/>
    <w:rPr>
      <w:sz w:val="16"/>
      <w:szCs w:val="16"/>
    </w:rPr>
  </w:style>
  <w:style w:type="paragraph" w:styleId="Textkomente">
    <w:name w:val="annotation text"/>
    <w:basedOn w:val="Normln"/>
    <w:link w:val="TextkomenteChar"/>
    <w:uiPriority w:val="99"/>
    <w:semiHidden/>
    <w:unhideWhenUsed/>
    <w:rsid w:val="003E1229"/>
    <w:pPr>
      <w:spacing w:line="240" w:lineRule="auto"/>
    </w:pPr>
    <w:rPr>
      <w:sz w:val="20"/>
      <w:szCs w:val="20"/>
    </w:rPr>
  </w:style>
  <w:style w:type="character" w:customStyle="1" w:styleId="TextkomenteChar">
    <w:name w:val="Text komentáře Char"/>
    <w:basedOn w:val="Standardnpsmoodstavce"/>
    <w:link w:val="Textkomente"/>
    <w:uiPriority w:val="99"/>
    <w:semiHidden/>
    <w:rsid w:val="003E1229"/>
    <w:rPr>
      <w:sz w:val="20"/>
      <w:szCs w:val="20"/>
    </w:rPr>
  </w:style>
  <w:style w:type="paragraph" w:styleId="Pedmtkomente">
    <w:name w:val="annotation subject"/>
    <w:basedOn w:val="Textkomente"/>
    <w:next w:val="Textkomente"/>
    <w:link w:val="PedmtkomenteChar"/>
    <w:uiPriority w:val="99"/>
    <w:semiHidden/>
    <w:unhideWhenUsed/>
    <w:rsid w:val="003E1229"/>
    <w:rPr>
      <w:b/>
      <w:bCs/>
    </w:rPr>
  </w:style>
  <w:style w:type="character" w:customStyle="1" w:styleId="PedmtkomenteChar">
    <w:name w:val="Předmět komentáře Char"/>
    <w:basedOn w:val="TextkomenteChar"/>
    <w:link w:val="Pedmtkomente"/>
    <w:uiPriority w:val="99"/>
    <w:semiHidden/>
    <w:rsid w:val="003E12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azimebudoucnost.cz/pribehy/Vysadby-aleji-a-remizku-v-Ricanech"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q=https%3A%2F%2Fwww.flickr.com%2Fgp%2F142981976%40N06%2Fs5DCoW&amp;sa=D&amp;sntz=1&amp;usg=AFQjCNHF235VVxuA9BcnMPTRIUxycWgieQ"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www.google.com/url?q=https%3A%2F%2Fwww.flickr.com%2Fgp%2F142981976%40N06%2F5SYcDD&amp;sa=D&amp;sntz=1&amp;usg=AFQjCNEe6IkFBDcO7sHR35p_j4fvpTkPT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6</Pages>
  <Words>1283</Words>
  <Characters>7575</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Sosnovcová Eva</dc:creator>
  <cp:keywords/>
  <dc:description/>
  <cp:lastModifiedBy>Čiháková Kateřina Mgr.</cp:lastModifiedBy>
  <cp:revision>12</cp:revision>
  <dcterms:created xsi:type="dcterms:W3CDTF">2021-12-01T21:41:00Z</dcterms:created>
  <dcterms:modified xsi:type="dcterms:W3CDTF">2022-02-07T10:35:00Z</dcterms:modified>
</cp:coreProperties>
</file>