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DDD" w:rsidRDefault="00194DD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4763135" cy="3806190"/>
            <wp:effectExtent l="0" t="0" r="0" b="3810"/>
            <wp:docPr id="1" name="Obrázek 1" descr="Hoblík hladík 4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lík hladík 45 m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DD" w:rsidRDefault="00194DD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399405" cy="3600677"/>
            <wp:effectExtent l="0" t="0" r="0" b="0"/>
            <wp:docPr id="4" name="Obrázek 4" descr="Truhlář | Masarykova střední škola Let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hlář | Masarykova střední škola Letov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DD" w:rsidRDefault="00194DD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99405" cy="3929398"/>
            <wp:effectExtent l="0" t="0" r="0" b="0"/>
            <wp:docPr id="9" name="Obrázek 9" descr="Druhy úhelníků | Český Kuti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uhy úhelníků | Český Kutil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A7F8E55" wp14:editId="6A842E37">
            <wp:extent cx="5399405" cy="3599180"/>
            <wp:effectExtent l="0" t="0" r="0" b="1270"/>
            <wp:docPr id="6" name="Obrázek 6" descr="Tesař/truhlář - Amtsberg, Německo - Nabídka práce v Něme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sař/truhlář - Amtsberg, Německo - Nabídka práce v Němec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22A6F2B3" wp14:editId="79B986E7">
            <wp:extent cx="5399405" cy="1988185"/>
            <wp:effectExtent l="0" t="0" r="0" b="0"/>
            <wp:docPr id="8" name="Obrázek 8" descr="STANLEY pilka na železo s přímou rukojetí | Rucni-narad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NLEY pilka na železo s přímou rukojetí | Rucni-naradi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EC" w:rsidRDefault="00161CE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161CEC" w:rsidRDefault="00161CE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398713" cy="1318009"/>
            <wp:effectExtent l="0" t="0" r="0" b="0"/>
            <wp:docPr id="11" name="Obrázek 11" descr="Jemná ruční pilka čepovka Resopal rovné provedení, délka listu 25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emná ruční pilka čepovka Resopal rovné provedení, délka listu 250 m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0" b="38167"/>
                    <a:stretch/>
                  </pic:blipFill>
                  <pic:spPr bwMode="auto">
                    <a:xfrm>
                      <a:off x="0" y="0"/>
                      <a:ext cx="5399405" cy="13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CEC" w:rsidRDefault="00161CE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161CE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399405" cy="3497627"/>
            <wp:effectExtent l="0" t="0" r="0" b="7620"/>
            <wp:docPr id="10" name="Obrázek 10" descr="Ruční pily nejsou mrtvé, bez elektřiny můžete řezat stejně efektivně - 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uční pily nejsou mrtvé, bez elektřiny můžete řezat stejně efektivně -  iDNES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161CEC" w:rsidRDefault="00904704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99069" cy="3763926"/>
            <wp:effectExtent l="0" t="0" r="0" b="8255"/>
            <wp:docPr id="12" name="Obrázek 12" descr="lis – TRUHLÁŘi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s – TRUHLÁŘi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5399405" cy="37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CEC" w:rsidRDefault="00161CE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501EA" w:rsidRDefault="009501E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2F424D0" wp14:editId="5B351A4D">
            <wp:extent cx="5289475" cy="2200851"/>
            <wp:effectExtent l="0" t="0" r="6985" b="9525"/>
            <wp:docPr id="5" name="Obrázek 5" descr="Truhlářství Koška – Truhlářství Koška – Zakázkové truhlářství Vi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hlářství Koška – Truhlářství Koška – Zakázkové truhlářství Vimper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49" cy="22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1C" w:rsidRDefault="0097571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7571C" w:rsidRDefault="0097571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99405" cy="4153797"/>
            <wp:effectExtent l="0" t="0" r="0" b="0"/>
            <wp:docPr id="14" name="Obrázek 14" descr="dláto řezbářské sada dřevěná rukojeť 4díly | Šimek proficentrum - vše pro  truhlá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láto řezbářské sada dřevěná rukojeť 4díly | Šimek proficentrum - vše pro  truhlář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1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071" w:rsidRPr="00097071">
        <w:t xml:space="preserve"> </w:t>
      </w:r>
    </w:p>
    <w:p w:rsidR="0097571C" w:rsidRDefault="00097071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399405" cy="3861007"/>
            <wp:effectExtent l="0" t="0" r="0" b="6350"/>
            <wp:docPr id="20" name="Obrázek 20" descr="Dláto tesařské 32mm WOOD LINE PLUS | Šimek proficentrum - vše pro truhlá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láto tesařské 32mm WOOD LINE PLUS | Šimek proficentrum - vše pro truhlář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46" w:rsidRDefault="00BF004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0090679C" wp14:editId="3EE37E19">
            <wp:extent cx="5399210" cy="3540642"/>
            <wp:effectExtent l="0" t="0" r="0" b="3175"/>
            <wp:docPr id="18" name="Obrázek 18" descr="Kvalitní BOSCH Projektová krabice pro ruční broušení 2607011376 za 519 Kč |  ProfiNářadí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valitní BOSCH Projektová krabice pro ruční broušení 2607011376 za 519 Kč |  ProfiNářadí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17291"/>
                    <a:stretch/>
                  </pic:blipFill>
                  <pic:spPr bwMode="auto">
                    <a:xfrm>
                      <a:off x="0" y="0"/>
                      <a:ext cx="5399405" cy="35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046" w:rsidRDefault="00BF004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BF0046" w:rsidRDefault="00BF004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97571C" w:rsidRDefault="00BF004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340E8D4" wp14:editId="3C30D985">
            <wp:extent cx="5399405" cy="3044190"/>
            <wp:effectExtent l="0" t="0" r="0" b="3810"/>
            <wp:docPr id="16" name="Obrázek 16" descr="Natírání a lakování dřeva je i není věda | Prima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tírání a lakování dřeva je i není věda | Prima nápad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1C" w:rsidRDefault="0097571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89402A" w:rsidRDefault="0089402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eastAsia="Times New Roman" w:hAnsi="Franklin Gothic Book"/>
        </w:rPr>
        <w:t xml:space="preserve">Fotografie: </w:t>
      </w:r>
      <w:hyperlink r:id="rId19" w:history="1">
        <w:r>
          <w:rPr>
            <w:rStyle w:val="Hypertextovodkaz"/>
            <w:rFonts w:ascii="Franklin Gothic Book" w:eastAsia="Times New Roman" w:hAnsi="Franklin Gothic Book"/>
            <w:i/>
            <w:iCs/>
          </w:rPr>
          <w:t>https://pixabay.com/cs/</w:t>
        </w:r>
      </w:hyperlink>
      <w:r>
        <w:rPr>
          <w:rFonts w:ascii="Franklin Gothic Book" w:eastAsia="Times New Roman" w:hAnsi="Franklin Gothic Book"/>
          <w:i/>
          <w:iCs/>
          <w:color w:val="FF0000"/>
        </w:rPr>
        <w:t xml:space="preserve">  </w:t>
      </w:r>
      <w:hyperlink r:id="rId20" w:history="1">
        <w:r w:rsidRPr="0089402A">
          <w:rPr>
            <w:rStyle w:val="Hypertextovodkaz"/>
            <w:rFonts w:ascii="Franklin Gothic Book" w:eastAsia="Times New Roman" w:hAnsi="Franklin Gothic Book"/>
            <w:i/>
            <w:iCs/>
          </w:rPr>
          <w:t>https://www.shutterstock.com/cs</w:t>
        </w:r>
      </w:hyperlink>
      <w:r>
        <w:rPr>
          <w:rFonts w:ascii="Franklin Gothic Book" w:eastAsia="Times New Roman" w:hAnsi="Franklin Gothic Book"/>
          <w:i/>
          <w:iCs/>
          <w:color w:val="FF0000"/>
        </w:rPr>
        <w:t xml:space="preserve"> </w:t>
      </w:r>
      <w:bookmarkStart w:id="0" w:name="_GoBack"/>
      <w:bookmarkEnd w:id="0"/>
    </w:p>
    <w:sectPr w:rsidR="0089402A" w:rsidSect="000C71BD">
      <w:headerReference w:type="even" r:id="rId21"/>
      <w:headerReference w:type="default" r:id="rId22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FF9" w:rsidRDefault="00E30FF9" w:rsidP="00F03857">
      <w:pPr>
        <w:spacing w:after="0" w:line="240" w:lineRule="auto"/>
      </w:pPr>
      <w:r>
        <w:separator/>
      </w:r>
    </w:p>
  </w:endnote>
  <w:endnote w:type="continuationSeparator" w:id="0">
    <w:p w:rsidR="00E30FF9" w:rsidRDefault="00E30FF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FF9" w:rsidRDefault="00E30FF9" w:rsidP="00F03857">
      <w:pPr>
        <w:spacing w:after="0" w:line="240" w:lineRule="auto"/>
      </w:pPr>
      <w:r>
        <w:separator/>
      </w:r>
    </w:p>
  </w:footnote>
  <w:footnote w:type="continuationSeparator" w:id="0">
    <w:p w:rsidR="00E30FF9" w:rsidRDefault="00E30FF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97071"/>
    <w:rsid w:val="000A2FEE"/>
    <w:rsid w:val="000C71BD"/>
    <w:rsid w:val="00125604"/>
    <w:rsid w:val="00161CEC"/>
    <w:rsid w:val="00194DDD"/>
    <w:rsid w:val="001B36FD"/>
    <w:rsid w:val="00295110"/>
    <w:rsid w:val="003243B0"/>
    <w:rsid w:val="00355C5F"/>
    <w:rsid w:val="00426898"/>
    <w:rsid w:val="0051637F"/>
    <w:rsid w:val="00566E98"/>
    <w:rsid w:val="006231AE"/>
    <w:rsid w:val="00664A59"/>
    <w:rsid w:val="007030FA"/>
    <w:rsid w:val="00723BA7"/>
    <w:rsid w:val="00793186"/>
    <w:rsid w:val="007C3CF0"/>
    <w:rsid w:val="00851833"/>
    <w:rsid w:val="008752F8"/>
    <w:rsid w:val="0089402A"/>
    <w:rsid w:val="00904704"/>
    <w:rsid w:val="00915014"/>
    <w:rsid w:val="009501EA"/>
    <w:rsid w:val="00952A67"/>
    <w:rsid w:val="0097571C"/>
    <w:rsid w:val="009843FB"/>
    <w:rsid w:val="009E682F"/>
    <w:rsid w:val="00A76BD0"/>
    <w:rsid w:val="00A86090"/>
    <w:rsid w:val="00B403A1"/>
    <w:rsid w:val="00B45117"/>
    <w:rsid w:val="00BF0046"/>
    <w:rsid w:val="00C1306A"/>
    <w:rsid w:val="00CD6163"/>
    <w:rsid w:val="00CE4E0E"/>
    <w:rsid w:val="00DC0ECD"/>
    <w:rsid w:val="00E1135B"/>
    <w:rsid w:val="00E30D50"/>
    <w:rsid w:val="00E30FF9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shutterstock.com/c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pixabay.com/c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3</cp:revision>
  <dcterms:created xsi:type="dcterms:W3CDTF">2022-02-03T20:46:00Z</dcterms:created>
  <dcterms:modified xsi:type="dcterms:W3CDTF">2022-02-04T09:45:00Z</dcterms:modified>
</cp:coreProperties>
</file>