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747" w:rsidRDefault="00732747" w:rsidP="00732747">
      <w:pPr>
        <w:rPr>
          <w:rFonts w:ascii="Franklin Gothic Book" w:hAnsi="Franklin Gothic Book" w:cs="Times New Roman"/>
          <w:b/>
          <w:sz w:val="32"/>
          <w:szCs w:val="32"/>
        </w:rPr>
      </w:pPr>
      <w:r w:rsidRPr="0078793B">
        <w:rPr>
          <w:rFonts w:ascii="Franklin Gothic Book" w:hAnsi="Franklin Gothic Book" w:cs="Times New Roman"/>
          <w:b/>
          <w:sz w:val="32"/>
          <w:szCs w:val="32"/>
        </w:rPr>
        <w:t>Pracovní list - lom u Rokytky</w:t>
      </w:r>
      <w:r>
        <w:rPr>
          <w:rFonts w:ascii="Franklin Gothic Book" w:hAnsi="Franklin Gothic Book" w:cs="Times New Roman"/>
          <w:b/>
          <w:sz w:val="32"/>
          <w:szCs w:val="32"/>
        </w:rPr>
        <w:t xml:space="preserve"> - řešení</w:t>
      </w:r>
    </w:p>
    <w:p w:rsidR="00732747" w:rsidRPr="0078793B" w:rsidRDefault="00732747" w:rsidP="00732747">
      <w:pPr>
        <w:rPr>
          <w:rFonts w:ascii="Franklin Gothic Book" w:hAnsi="Franklin Gothic Book" w:cs="Times New Roman"/>
          <w:b/>
          <w:sz w:val="32"/>
          <w:szCs w:val="32"/>
          <w:u w:val="single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Jméno: </w:t>
      </w:r>
      <w:bookmarkStart w:id="0" w:name="_GoBack"/>
      <w:bookmarkEnd w:id="0"/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Zorientuj geografickou a poté geologickou mapu. Najdi školu, lom a trasu</w:t>
      </w:r>
      <w:r>
        <w:rPr>
          <w:rFonts w:ascii="Franklin Gothic Book" w:hAnsi="Franklin Gothic Book" w:cs="Times New Roman"/>
          <w:sz w:val="24"/>
          <w:szCs w:val="24"/>
        </w:rPr>
        <w:t>,</w:t>
      </w:r>
      <w:r w:rsidRPr="0078793B">
        <w:rPr>
          <w:rFonts w:ascii="Franklin Gothic Book" w:hAnsi="Franklin Gothic Book" w:cs="Times New Roman"/>
          <w:sz w:val="24"/>
          <w:szCs w:val="24"/>
        </w:rPr>
        <w:t xml:space="preserve"> po</w:t>
      </w:r>
      <w:r>
        <w:rPr>
          <w:rFonts w:ascii="Franklin Gothic Book" w:hAnsi="Franklin Gothic Book" w:cs="Times New Roman"/>
          <w:sz w:val="24"/>
          <w:szCs w:val="24"/>
        </w:rPr>
        <w:t> </w:t>
      </w:r>
      <w:r w:rsidRPr="0078793B">
        <w:rPr>
          <w:rFonts w:ascii="Franklin Gothic Book" w:hAnsi="Franklin Gothic Book" w:cs="Times New Roman"/>
          <w:sz w:val="24"/>
          <w:szCs w:val="24"/>
        </w:rPr>
        <w:t>které jsme přišli. Vysvětli barevnost geologické mapy. Totéž můžeš vyzkoušet s použitím mobilu.</w:t>
      </w:r>
    </w:p>
    <w:p w:rsidR="00732747" w:rsidRPr="0078793B" w:rsidRDefault="00732747" w:rsidP="00732747">
      <w:pPr>
        <w:pStyle w:val="Odstavecseseznamem"/>
        <w:ind w:left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 </w:t>
      </w: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Nacházíte se v bývalém kamenolomu na těžbu žuly. Zkuste popsat současný stav tohoto lomu (minimálně 4 větami).</w:t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Prohledejte kamenný materiál v lomu. Přineste a prozkoumejte vzorky žuly.</w:t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Na obrázku </w:t>
      </w:r>
      <w:r>
        <w:rPr>
          <w:rFonts w:ascii="Franklin Gothic Book" w:hAnsi="Franklin Gothic Book" w:cs="Times New Roman"/>
          <w:sz w:val="24"/>
          <w:szCs w:val="24"/>
        </w:rPr>
        <w:t>vidíte</w:t>
      </w:r>
      <w:r w:rsidRPr="0078793B">
        <w:rPr>
          <w:rFonts w:ascii="Franklin Gothic Book" w:hAnsi="Franklin Gothic Book" w:cs="Times New Roman"/>
          <w:sz w:val="24"/>
          <w:szCs w:val="24"/>
        </w:rPr>
        <w:t xml:space="preserve"> detail žuly. Popište 3 hlavní minerály, </w:t>
      </w:r>
      <w:r>
        <w:rPr>
          <w:rFonts w:ascii="Franklin Gothic Book" w:hAnsi="Franklin Gothic Book" w:cs="Times New Roman"/>
          <w:sz w:val="24"/>
          <w:szCs w:val="24"/>
        </w:rPr>
        <w:t>které žulu tvoří.</w:t>
      </w:r>
    </w:p>
    <w:p w:rsidR="00732747" w:rsidRPr="0078793B" w:rsidRDefault="00732747" w:rsidP="00732747">
      <w:pPr>
        <w:rPr>
          <w:rFonts w:ascii="Franklin Gothic Book" w:hAnsi="Franklin Gothic Book" w:cs="Times New Roman"/>
          <w:sz w:val="2"/>
          <w:szCs w:val="2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04563" wp14:editId="15B2BD96">
                <wp:simplePos x="0" y="0"/>
                <wp:positionH relativeFrom="column">
                  <wp:posOffset>2672080</wp:posOffset>
                </wp:positionH>
                <wp:positionV relativeFrom="paragraph">
                  <wp:posOffset>3713480</wp:posOffset>
                </wp:positionV>
                <wp:extent cx="781050" cy="266700"/>
                <wp:effectExtent l="0" t="0" r="19050" b="1905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47" w:rsidRPr="0078793B" w:rsidRDefault="00732747" w:rsidP="00732747">
                            <w:pPr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78793B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křemen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04563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10.4pt;margin-top:292.4pt;width:61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" fillcolor="white [3201]" strokeweight=".5pt">
                <v:textbox>
                  <w:txbxContent>
                    <w:p w:rsidR="00732747" w:rsidRPr="0078793B" w:rsidRDefault="00732747" w:rsidP="00732747">
                      <w:pPr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78793B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křemen</w:t>
                      </w:r>
                    </w:p>
                  </w:txbxContent>
                </v:textbox>
              </v:shape>
            </w:pict>
          </mc:Fallback>
        </mc:AlternateContent>
      </w:r>
      <w:r w:rsidRPr="0078793B">
        <w:rPr>
          <w:rFonts w:ascii="Franklin Gothic Book" w:hAnsi="Franklin Gothic Book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1FD613" wp14:editId="31643B52">
                <wp:simplePos x="0" y="0"/>
                <wp:positionH relativeFrom="column">
                  <wp:posOffset>1490980</wp:posOffset>
                </wp:positionH>
                <wp:positionV relativeFrom="paragraph">
                  <wp:posOffset>2965450</wp:posOffset>
                </wp:positionV>
                <wp:extent cx="55245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47" w:rsidRPr="0078793B" w:rsidRDefault="00732747" w:rsidP="00732747">
                            <w:pPr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78793B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slída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FD613" id="Textové pole 2" o:spid="_x0000_s1027" type="#_x0000_t202" style="position:absolute;left:0;text-align:left;margin-left:117.4pt;margin-top:233.5pt;width:43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" fillcolor="white [3201]" strokeweight=".5pt">
                <v:textbox>
                  <w:txbxContent>
                    <w:p w:rsidR="00732747" w:rsidRPr="0078793B" w:rsidRDefault="00732747" w:rsidP="00732747">
                      <w:pPr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78793B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slída</w:t>
                      </w:r>
                    </w:p>
                  </w:txbxContent>
                </v:textbox>
              </v:shape>
            </w:pict>
          </mc:Fallback>
        </mc:AlternateContent>
      </w:r>
      <w:r w:rsidRPr="0078793B">
        <w:rPr>
          <w:rFonts w:ascii="Franklin Gothic Book" w:hAnsi="Franklin Gothic Book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4476E7" wp14:editId="76926C02">
                <wp:simplePos x="0" y="0"/>
                <wp:positionH relativeFrom="column">
                  <wp:posOffset>2491105</wp:posOffset>
                </wp:positionH>
                <wp:positionV relativeFrom="paragraph">
                  <wp:posOffset>1708150</wp:posOffset>
                </wp:positionV>
                <wp:extent cx="609600" cy="24765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2747" w:rsidRPr="0078793B" w:rsidRDefault="00732747" w:rsidP="00732747">
                            <w:pPr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</w:pPr>
                            <w:r w:rsidRPr="0078793B">
                              <w:rPr>
                                <w:rFonts w:ascii="Franklin Gothic Book" w:hAnsi="Franklin Gothic Book"/>
                                <w:sz w:val="28"/>
                                <w:szCs w:val="28"/>
                              </w:rPr>
                              <w:t>živec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476E7" id="Textové pole 4" o:spid="_x0000_s1028" type="#_x0000_t202" style="position:absolute;left:0;text-align:left;margin-left:196.15pt;margin-top:134.5pt;width:48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" fillcolor="white [3201]" strokeweight=".5pt">
                <v:textbox>
                  <w:txbxContent>
                    <w:p w:rsidR="00732747" w:rsidRPr="0078793B" w:rsidRDefault="00732747" w:rsidP="00732747">
                      <w:pPr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</w:pPr>
                      <w:r w:rsidRPr="0078793B">
                        <w:rPr>
                          <w:rFonts w:ascii="Franklin Gothic Book" w:hAnsi="Franklin Gothic Book"/>
                          <w:sz w:val="28"/>
                          <w:szCs w:val="28"/>
                        </w:rPr>
                        <w:t>živec</w:t>
                      </w:r>
                    </w:p>
                  </w:txbxContent>
                </v:textbox>
              </v:shape>
            </w:pict>
          </mc:Fallback>
        </mc:AlternateContent>
      </w:r>
      <w:r w:rsidRPr="0078793B">
        <w:rPr>
          <w:rFonts w:ascii="Franklin Gothic Book" w:hAnsi="Franklin Gothic Book" w:cs="Times New Roman"/>
          <w:noProof/>
          <w:sz w:val="24"/>
          <w:szCs w:val="24"/>
          <w:lang w:eastAsia="cs-CZ"/>
        </w:rPr>
        <w:drawing>
          <wp:inline distT="0" distB="0" distL="0" distR="0" wp14:anchorId="6A467EBD" wp14:editId="2D78F5CC">
            <wp:extent cx="5760720" cy="4319502"/>
            <wp:effectExtent l="0" t="0" r="0" b="5080"/>
            <wp:docPr id="1" name="Obrázek 1" descr="C:\Users\petr.havranek\Desktop\TEHOV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.havranek\Desktop\TEHOV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spacing w:line="360" w:lineRule="auto"/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lastRenderedPageBreak/>
        <w:t xml:space="preserve">Vedle lomu přes cestu dole teče potok jménem </w:t>
      </w:r>
      <w:r>
        <w:rPr>
          <w:rFonts w:ascii="Franklin Gothic Book" w:hAnsi="Franklin Gothic Book" w:cs="Times New Roman"/>
          <w:sz w:val="24"/>
          <w:szCs w:val="24"/>
        </w:rPr>
        <w:t xml:space="preserve">Rokytka </w:t>
      </w:r>
      <w:r w:rsidRPr="0078793B">
        <w:rPr>
          <w:rFonts w:ascii="Franklin Gothic Book" w:hAnsi="Franklin Gothic Book" w:cs="Times New Roman"/>
          <w:sz w:val="24"/>
          <w:szCs w:val="24"/>
        </w:rPr>
        <w:t>tekoucí do rybníku</w:t>
      </w:r>
      <w:r>
        <w:rPr>
          <w:rFonts w:ascii="Franklin Gothic Book" w:hAnsi="Franklin Gothic Book" w:cs="Times New Roman"/>
          <w:sz w:val="24"/>
          <w:szCs w:val="24"/>
        </w:rPr>
        <w:t xml:space="preserve"> Jureček. </w:t>
      </w:r>
      <w:r w:rsidRPr="0078793B">
        <w:rPr>
          <w:rFonts w:ascii="Franklin Gothic Book" w:hAnsi="Franklin Gothic Book" w:cs="Times New Roman"/>
          <w:sz w:val="24"/>
          <w:szCs w:val="24"/>
        </w:rPr>
        <w:t>Zkuste důkladně prozkoumat koryto potoka a napsat, které minerály jste našli.</w:t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Proč mohla skončit těžba v tomto lomu?</w:t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Vyberte pravdivá tvrzení o žule a jejím výskytu na </w:t>
      </w:r>
      <w:proofErr w:type="spellStart"/>
      <w:r w:rsidRPr="0078793B">
        <w:rPr>
          <w:rFonts w:ascii="Franklin Gothic Book" w:hAnsi="Franklin Gothic Book" w:cs="Times New Roman"/>
          <w:sz w:val="24"/>
          <w:szCs w:val="24"/>
        </w:rPr>
        <w:t>Říčansku</w:t>
      </w:r>
      <w:proofErr w:type="spellEnd"/>
      <w:r w:rsidRPr="0078793B">
        <w:rPr>
          <w:rFonts w:ascii="Franklin Gothic Book" w:hAnsi="Franklin Gothic Book" w:cs="Times New Roman"/>
          <w:sz w:val="24"/>
          <w:szCs w:val="24"/>
        </w:rPr>
        <w:t>:</w:t>
      </w:r>
    </w:p>
    <w:p w:rsidR="00732747" w:rsidRPr="0078793B" w:rsidRDefault="00732747" w:rsidP="00732747">
      <w:pPr>
        <w:pStyle w:val="Odstavecseseznamem"/>
        <w:ind w:left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Opravte nepravdivá tvrzení.</w:t>
      </w:r>
    </w:p>
    <w:p w:rsidR="00732747" w:rsidRPr="0078793B" w:rsidRDefault="00732747" w:rsidP="00732747">
      <w:pPr>
        <w:pStyle w:val="Odstavecseseznamem"/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Žula je vyvřelá </w:t>
      </w:r>
      <w:r w:rsidRPr="0078793B">
        <w:rPr>
          <w:rFonts w:ascii="Franklin Gothic Book" w:hAnsi="Franklin Gothic Book" w:cs="Times New Roman"/>
          <w:strike/>
          <w:sz w:val="24"/>
          <w:szCs w:val="24"/>
        </w:rPr>
        <w:t xml:space="preserve">výlevná </w:t>
      </w:r>
      <w:r w:rsidRPr="0078793B">
        <w:rPr>
          <w:rFonts w:ascii="Franklin Gothic Book" w:hAnsi="Franklin Gothic Book" w:cs="Times New Roman"/>
          <w:sz w:val="24"/>
          <w:szCs w:val="24"/>
        </w:rPr>
        <w:t>hornina.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Minerální složení žuly: křemen, živec, slída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Žulu lze zpracovat jako dekorativní nebo stavební kámen.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Největší krystaly ve zdejší žule tvoří draselný živec ortoklas.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 xml:space="preserve">V lomu u Rokytky je </w:t>
      </w:r>
      <w:r w:rsidRPr="0078793B">
        <w:rPr>
          <w:rFonts w:ascii="Franklin Gothic Book" w:hAnsi="Franklin Gothic Book" w:cs="Times New Roman"/>
          <w:strike/>
          <w:sz w:val="24"/>
          <w:szCs w:val="24"/>
        </w:rPr>
        <w:t>jediný</w:t>
      </w:r>
      <w:r w:rsidRPr="0078793B">
        <w:rPr>
          <w:rFonts w:ascii="Franklin Gothic Book" w:hAnsi="Franklin Gothic Book" w:cs="Times New Roman"/>
          <w:sz w:val="24"/>
          <w:szCs w:val="24"/>
        </w:rPr>
        <w:t xml:space="preserve"> výskyt žuly na </w:t>
      </w:r>
      <w:proofErr w:type="spellStart"/>
      <w:r w:rsidRPr="0078793B">
        <w:rPr>
          <w:rFonts w:ascii="Franklin Gothic Book" w:hAnsi="Franklin Gothic Book" w:cs="Times New Roman"/>
          <w:sz w:val="24"/>
          <w:szCs w:val="24"/>
        </w:rPr>
        <w:t>Říčansku</w:t>
      </w:r>
      <w:proofErr w:type="spellEnd"/>
      <w:r w:rsidRPr="0078793B">
        <w:rPr>
          <w:rFonts w:ascii="Franklin Gothic Book" w:hAnsi="Franklin Gothic Book" w:cs="Times New Roman"/>
          <w:sz w:val="24"/>
          <w:szCs w:val="24"/>
        </w:rPr>
        <w:t>.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Žulu lze zpracovat a využít jako dlažební kostky na dláždění.</w:t>
      </w:r>
    </w:p>
    <w:p w:rsidR="00732747" w:rsidRPr="0078793B" w:rsidRDefault="00732747" w:rsidP="00732747">
      <w:pPr>
        <w:ind w:left="284" w:hanging="284"/>
        <w:rPr>
          <w:rFonts w:ascii="Franklin Gothic Book" w:hAnsi="Franklin Gothic Book" w:cs="Times New Roman"/>
          <w:sz w:val="24"/>
          <w:szCs w:val="24"/>
        </w:rPr>
      </w:pPr>
    </w:p>
    <w:p w:rsidR="00732747" w:rsidRPr="0078793B" w:rsidRDefault="00732747" w:rsidP="00732747">
      <w:pPr>
        <w:pStyle w:val="Odstavecseseznamem"/>
        <w:numPr>
          <w:ilvl w:val="0"/>
          <w:numId w:val="2"/>
        </w:numPr>
        <w:ind w:left="284" w:hanging="284"/>
        <w:rPr>
          <w:rFonts w:ascii="Franklin Gothic Book" w:hAnsi="Franklin Gothic Book" w:cs="Times New Roman"/>
          <w:sz w:val="24"/>
          <w:szCs w:val="24"/>
        </w:rPr>
      </w:pPr>
      <w:r w:rsidRPr="0078793B">
        <w:rPr>
          <w:rFonts w:ascii="Franklin Gothic Book" w:hAnsi="Franklin Gothic Book" w:cs="Times New Roman"/>
          <w:sz w:val="24"/>
          <w:szCs w:val="24"/>
        </w:rPr>
        <w:t>Jaké pomůcky jsou nutné pro práci na geologické lokalitě, např. v lomu?</w:t>
      </w:r>
    </w:p>
    <w:p w:rsidR="00732747" w:rsidRPr="0078793B" w:rsidRDefault="00732747" w:rsidP="00732747">
      <w:pPr>
        <w:ind w:left="720"/>
        <w:rPr>
          <w:rFonts w:ascii="Franklin Gothic Book" w:hAnsi="Franklin Gothic Book" w:cs="Times New Roman"/>
          <w:sz w:val="24"/>
          <w:szCs w:val="24"/>
        </w:rPr>
      </w:pPr>
      <w:r>
        <w:rPr>
          <w:rFonts w:ascii="Franklin Gothic Book" w:hAnsi="Franklin Gothic Book" w:cs="Times New Roman"/>
          <w:sz w:val="24"/>
          <w:szCs w:val="24"/>
        </w:rPr>
        <w:t>geologické kladivo a ochranné brýle</w:t>
      </w:r>
    </w:p>
    <w:p w:rsidR="00732747" w:rsidRPr="0078793B" w:rsidRDefault="00732747" w:rsidP="00732747">
      <w:pPr>
        <w:rPr>
          <w:rFonts w:ascii="Franklin Gothic Book" w:hAnsi="Franklin Gothic Book" w:cs="Times New Roman"/>
          <w:sz w:val="32"/>
          <w:szCs w:val="32"/>
        </w:rPr>
      </w:pPr>
    </w:p>
    <w:p w:rsidR="007775D9" w:rsidRPr="00732747" w:rsidRDefault="007775D9" w:rsidP="00732747"/>
    <w:sectPr w:rsidR="007775D9" w:rsidRPr="00732747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257C3"/>
    <w:multiLevelType w:val="hybridMultilevel"/>
    <w:tmpl w:val="C4A0D6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32747"/>
    <w:rsid w:val="00763A80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EF02F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2021-02-23T09:58:00Z</dcterms:created>
  <dcterms:modified xsi:type="dcterms:W3CDTF">2021-02-26T08:44:00Z</dcterms:modified>
</cp:coreProperties>
</file>